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1D19" w14:textId="77777777" w:rsidR="009C0F2D" w:rsidRPr="00DF6AB7" w:rsidRDefault="00000000" w:rsidP="00DF6AB7">
      <w:pPr>
        <w:ind w:left="5760" w:firstLine="720"/>
        <w:jc w:val="center"/>
        <w:rPr>
          <w:lang w:val="ru-RU"/>
        </w:rPr>
      </w:pPr>
      <w:r w:rsidRPr="00DF6AB7">
        <w:rPr>
          <w:b/>
          <w:lang w:val="ru-RU"/>
        </w:rPr>
        <w:t>ПРИЛОЖЕНИЕ</w:t>
      </w:r>
    </w:p>
    <w:p w14:paraId="67C5F88F" w14:textId="3785128E" w:rsidR="009C0F2D" w:rsidRPr="00DF6AB7" w:rsidRDefault="00000000" w:rsidP="00DF6AB7">
      <w:pPr>
        <w:ind w:left="5760"/>
        <w:rPr>
          <w:lang w:val="ru-RU"/>
        </w:rPr>
      </w:pPr>
      <w:r w:rsidRPr="00DF6AB7">
        <w:rPr>
          <w:lang w:val="ru-RU"/>
        </w:rPr>
        <w:t>к Положению о внутренней системе оценки качества образования</w:t>
      </w:r>
      <w:r w:rsidR="00DF6AB7">
        <w:rPr>
          <w:lang w:val="ru-RU"/>
        </w:rPr>
        <w:t xml:space="preserve"> МБУ ДО ЦТР</w:t>
      </w:r>
    </w:p>
    <w:p w14:paraId="3AB01786" w14:textId="77777777" w:rsidR="009C0F2D" w:rsidRPr="00DF6AB7" w:rsidRDefault="00000000" w:rsidP="00DF6AB7">
      <w:pPr>
        <w:spacing w:after="0"/>
        <w:jc w:val="center"/>
        <w:rPr>
          <w:lang w:val="ru-RU"/>
        </w:rPr>
      </w:pPr>
      <w:r w:rsidRPr="00DF6AB7">
        <w:rPr>
          <w:b/>
          <w:sz w:val="28"/>
          <w:lang w:val="ru-RU"/>
        </w:rPr>
        <w:t>Оценочные карты критериев оценки качества работы</w:t>
      </w:r>
    </w:p>
    <w:p w14:paraId="10835549" w14:textId="77777777" w:rsidR="009C0F2D" w:rsidRPr="00DF6AB7" w:rsidRDefault="00000000" w:rsidP="00DF6AB7">
      <w:pPr>
        <w:spacing w:after="0"/>
        <w:jc w:val="center"/>
        <w:rPr>
          <w:lang w:val="ru-RU"/>
        </w:rPr>
      </w:pPr>
      <w:r w:rsidRPr="00DF6AB7">
        <w:rPr>
          <w:b/>
          <w:sz w:val="28"/>
          <w:lang w:val="ru-RU"/>
        </w:rPr>
        <w:t>педагогов и методистов дополнительного образования</w:t>
      </w:r>
    </w:p>
    <w:p w14:paraId="4E9A6822" w14:textId="77777777" w:rsidR="009C0F2D" w:rsidRPr="00D1195D" w:rsidRDefault="0000000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1. Оценочная карта педагога дополнительного образования</w:t>
      </w:r>
    </w:p>
    <w:p w14:paraId="1499C309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ФИО педагога: ____________________________________________________</w:t>
      </w:r>
    </w:p>
    <w:p w14:paraId="69DBEC36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Должность: _______________________________________________________</w:t>
      </w:r>
    </w:p>
    <w:p w14:paraId="3501B972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Направленность программы: _________________________________________</w:t>
      </w:r>
    </w:p>
    <w:p w14:paraId="1E341E7C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Учебный год: _____________________________________________________</w:t>
      </w:r>
    </w:p>
    <w:p w14:paraId="31DA2754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1. Качество образовательных результатов обучающихся (максимум 30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613032A8" w14:textId="77777777">
        <w:trPr>
          <w:jc w:val="center"/>
        </w:trPr>
        <w:tc>
          <w:tcPr>
            <w:tcW w:w="2160" w:type="dxa"/>
            <w:shd w:val="clear" w:color="auto" w:fill="4472C4"/>
          </w:tcPr>
          <w:p w14:paraId="19239942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4472C4"/>
          </w:tcPr>
          <w:p w14:paraId="05BB475B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4472C4"/>
          </w:tcPr>
          <w:p w14:paraId="7CAD2162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4472C4"/>
          </w:tcPr>
          <w:p w14:paraId="18E696B4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20DDDAE0" w14:textId="77777777">
        <w:trPr>
          <w:jc w:val="center"/>
        </w:trPr>
        <w:tc>
          <w:tcPr>
            <w:tcW w:w="2160" w:type="dxa"/>
          </w:tcPr>
          <w:p w14:paraId="11144AE0" w14:textId="77777777" w:rsidR="009C0F2D" w:rsidRDefault="00000000">
            <w:pPr>
              <w:jc w:val="center"/>
            </w:pPr>
            <w:r>
              <w:rPr>
                <w:sz w:val="20"/>
              </w:rPr>
              <w:t>1.1</w:t>
            </w:r>
          </w:p>
        </w:tc>
        <w:tc>
          <w:tcPr>
            <w:tcW w:w="2160" w:type="dxa"/>
          </w:tcPr>
          <w:p w14:paraId="52891FC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Уровень освоения образовательной программы обучающимися</w:t>
            </w:r>
          </w:p>
        </w:tc>
        <w:tc>
          <w:tcPr>
            <w:tcW w:w="2160" w:type="dxa"/>
          </w:tcPr>
          <w:p w14:paraId="71961705" w14:textId="77777777" w:rsidR="009C0F2D" w:rsidRDefault="00000000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160" w:type="dxa"/>
          </w:tcPr>
          <w:p w14:paraId="25FE1E5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8 баллов — 81–100% обучающихся освоили программу;</w:t>
            </w:r>
            <w:r w:rsidRPr="00DF6AB7">
              <w:rPr>
                <w:sz w:val="20"/>
                <w:lang w:val="ru-RU"/>
              </w:rPr>
              <w:br/>
              <w:t>6 баллов — 51–80%;</w:t>
            </w:r>
            <w:r w:rsidRPr="00DF6AB7">
              <w:rPr>
                <w:sz w:val="20"/>
                <w:lang w:val="ru-RU"/>
              </w:rPr>
              <w:br/>
              <w:t>3 балла — до 50%</w:t>
            </w:r>
          </w:p>
        </w:tc>
      </w:tr>
      <w:tr w:rsidR="009C0F2D" w:rsidRPr="00DF6AB7" w14:paraId="3B6E6F54" w14:textId="77777777">
        <w:trPr>
          <w:jc w:val="center"/>
        </w:trPr>
        <w:tc>
          <w:tcPr>
            <w:tcW w:w="2160" w:type="dxa"/>
          </w:tcPr>
          <w:p w14:paraId="7A2287DB" w14:textId="77777777" w:rsidR="009C0F2D" w:rsidRDefault="00000000">
            <w:pPr>
              <w:jc w:val="center"/>
            </w:pPr>
            <w:r>
              <w:rPr>
                <w:sz w:val="20"/>
              </w:rPr>
              <w:t>1.2</w:t>
            </w:r>
          </w:p>
        </w:tc>
        <w:tc>
          <w:tcPr>
            <w:tcW w:w="2160" w:type="dxa"/>
          </w:tcPr>
          <w:p w14:paraId="19C2DD83" w14:textId="77777777" w:rsidR="009C0F2D" w:rsidRDefault="00000000">
            <w:r>
              <w:rPr>
                <w:sz w:val="20"/>
              </w:rPr>
              <w:t>Сохранность контингента обучающихся</w:t>
            </w:r>
          </w:p>
        </w:tc>
        <w:tc>
          <w:tcPr>
            <w:tcW w:w="2160" w:type="dxa"/>
          </w:tcPr>
          <w:p w14:paraId="63B8B54B" w14:textId="77777777" w:rsidR="009C0F2D" w:rsidRDefault="00000000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160" w:type="dxa"/>
          </w:tcPr>
          <w:p w14:paraId="400FDBC2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6 баллов — 100% сохранности;</w:t>
            </w:r>
            <w:r w:rsidRPr="00DF6AB7">
              <w:rPr>
                <w:sz w:val="20"/>
                <w:lang w:val="ru-RU"/>
              </w:rPr>
              <w:br/>
              <w:t>4 балла — 90–99%;</w:t>
            </w:r>
            <w:r w:rsidRPr="00DF6AB7">
              <w:rPr>
                <w:sz w:val="20"/>
                <w:lang w:val="ru-RU"/>
              </w:rPr>
              <w:br/>
              <w:t>2 балла — 80–89%;</w:t>
            </w:r>
            <w:r w:rsidRPr="00DF6AB7">
              <w:rPr>
                <w:sz w:val="20"/>
                <w:lang w:val="ru-RU"/>
              </w:rPr>
              <w:br/>
              <w:t>0 баллов — менее 80%</w:t>
            </w:r>
          </w:p>
        </w:tc>
      </w:tr>
      <w:tr w:rsidR="009C0F2D" w:rsidRPr="00DF6AB7" w14:paraId="2757C9F7" w14:textId="77777777">
        <w:trPr>
          <w:jc w:val="center"/>
        </w:trPr>
        <w:tc>
          <w:tcPr>
            <w:tcW w:w="2160" w:type="dxa"/>
          </w:tcPr>
          <w:p w14:paraId="16B1B8CB" w14:textId="77777777" w:rsidR="009C0F2D" w:rsidRDefault="00000000">
            <w:pPr>
              <w:jc w:val="center"/>
            </w:pPr>
            <w:r>
              <w:rPr>
                <w:sz w:val="20"/>
              </w:rPr>
              <w:t>1.3</w:t>
            </w:r>
          </w:p>
        </w:tc>
        <w:tc>
          <w:tcPr>
            <w:tcW w:w="2160" w:type="dxa"/>
          </w:tcPr>
          <w:p w14:paraId="3B0AFDF7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Результативность участия обучающихся в конкурсах, фестивалях, выставках, соревнованиях</w:t>
            </w:r>
          </w:p>
        </w:tc>
        <w:tc>
          <w:tcPr>
            <w:tcW w:w="2160" w:type="dxa"/>
          </w:tcPr>
          <w:p w14:paraId="2FBDCBBE" w14:textId="77777777" w:rsidR="009C0F2D" w:rsidRDefault="00000000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160" w:type="dxa"/>
          </w:tcPr>
          <w:p w14:paraId="1F3DF7C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8 баллов — победители/призёры всероссийского или международного уровня;</w:t>
            </w:r>
            <w:r w:rsidRPr="00DF6AB7">
              <w:rPr>
                <w:sz w:val="20"/>
                <w:lang w:val="ru-RU"/>
              </w:rPr>
              <w:br/>
              <w:t>6 баллов — регионального уровня;</w:t>
            </w:r>
            <w:r w:rsidRPr="00DF6AB7">
              <w:rPr>
                <w:sz w:val="20"/>
                <w:lang w:val="ru-RU"/>
              </w:rPr>
              <w:br/>
              <w:t xml:space="preserve">4 балла — муниципального </w:t>
            </w:r>
            <w:r w:rsidRPr="00DF6AB7">
              <w:rPr>
                <w:sz w:val="20"/>
                <w:lang w:val="ru-RU"/>
              </w:rPr>
              <w:lastRenderedPageBreak/>
              <w:t>уровня;</w:t>
            </w:r>
            <w:r w:rsidRPr="00DF6AB7">
              <w:rPr>
                <w:sz w:val="20"/>
                <w:lang w:val="ru-RU"/>
              </w:rPr>
              <w:br/>
              <w:t>2 балла — учрежденческого уровня;</w:t>
            </w:r>
            <w:r w:rsidRPr="00DF6AB7">
              <w:rPr>
                <w:sz w:val="20"/>
                <w:lang w:val="ru-RU"/>
              </w:rPr>
              <w:br/>
              <w:t>0 баллов — нет участия</w:t>
            </w:r>
          </w:p>
        </w:tc>
      </w:tr>
      <w:tr w:rsidR="009C0F2D" w:rsidRPr="00DF6AB7" w14:paraId="3B02213A" w14:textId="77777777">
        <w:trPr>
          <w:jc w:val="center"/>
        </w:trPr>
        <w:tc>
          <w:tcPr>
            <w:tcW w:w="2160" w:type="dxa"/>
          </w:tcPr>
          <w:p w14:paraId="6DEBCA71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1.4</w:t>
            </w:r>
          </w:p>
        </w:tc>
        <w:tc>
          <w:tcPr>
            <w:tcW w:w="2160" w:type="dxa"/>
          </w:tcPr>
          <w:p w14:paraId="09C2365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Наличие системы мониторинга индивидуальных образовательных достижений обучающихся</w:t>
            </w:r>
          </w:p>
        </w:tc>
        <w:tc>
          <w:tcPr>
            <w:tcW w:w="2160" w:type="dxa"/>
          </w:tcPr>
          <w:p w14:paraId="7AAC0AB6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3523D72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система разработана и ведётся регулярно;</w:t>
            </w:r>
            <w:r w:rsidRPr="00DF6AB7">
              <w:rPr>
                <w:sz w:val="20"/>
                <w:lang w:val="ru-RU"/>
              </w:rPr>
              <w:br/>
              <w:t>2 балла — ведётся частично;</w:t>
            </w:r>
            <w:r w:rsidRPr="00DF6AB7">
              <w:rPr>
                <w:sz w:val="20"/>
                <w:lang w:val="ru-RU"/>
              </w:rPr>
              <w:br/>
              <w:t>0 баллов — отсутствует</w:t>
            </w:r>
          </w:p>
        </w:tc>
      </w:tr>
      <w:tr w:rsidR="009C0F2D" w:rsidRPr="00DF6AB7" w14:paraId="0AEDFAC6" w14:textId="77777777">
        <w:trPr>
          <w:jc w:val="center"/>
        </w:trPr>
        <w:tc>
          <w:tcPr>
            <w:tcW w:w="2160" w:type="dxa"/>
          </w:tcPr>
          <w:p w14:paraId="5BC18609" w14:textId="77777777" w:rsidR="009C0F2D" w:rsidRDefault="00000000">
            <w:pPr>
              <w:jc w:val="center"/>
            </w:pPr>
            <w:r>
              <w:rPr>
                <w:sz w:val="20"/>
              </w:rPr>
              <w:t>1.5</w:t>
            </w:r>
          </w:p>
        </w:tc>
        <w:tc>
          <w:tcPr>
            <w:tcW w:w="2160" w:type="dxa"/>
          </w:tcPr>
          <w:p w14:paraId="2A3FEA8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Процент обучающихся, участвовавших в мероприятиях (от общего числа обучающихся)</w:t>
            </w:r>
          </w:p>
        </w:tc>
        <w:tc>
          <w:tcPr>
            <w:tcW w:w="2160" w:type="dxa"/>
          </w:tcPr>
          <w:p w14:paraId="7115F08C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71BA1614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более 50%;</w:t>
            </w:r>
            <w:r w:rsidRPr="00DF6AB7">
              <w:rPr>
                <w:sz w:val="20"/>
                <w:lang w:val="ru-RU"/>
              </w:rPr>
              <w:br/>
              <w:t>2 балла — 25–50%;</w:t>
            </w:r>
            <w:r w:rsidRPr="00DF6AB7">
              <w:rPr>
                <w:sz w:val="20"/>
                <w:lang w:val="ru-RU"/>
              </w:rPr>
              <w:br/>
              <w:t>0 баллов — менее 25%</w:t>
            </w:r>
          </w:p>
        </w:tc>
      </w:tr>
    </w:tbl>
    <w:p w14:paraId="66BA3AFF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1: ______ баллов (максимум 30)</w:t>
      </w:r>
    </w:p>
    <w:p w14:paraId="7C4C1188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2. Качество организации образовательного процесса (максимум 20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204BC919" w14:textId="77777777">
        <w:trPr>
          <w:jc w:val="center"/>
        </w:trPr>
        <w:tc>
          <w:tcPr>
            <w:tcW w:w="2160" w:type="dxa"/>
            <w:shd w:val="clear" w:color="auto" w:fill="4472C4"/>
          </w:tcPr>
          <w:p w14:paraId="0D498C97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4472C4"/>
          </w:tcPr>
          <w:p w14:paraId="59A32BD6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4472C4"/>
          </w:tcPr>
          <w:p w14:paraId="63D5864F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4472C4"/>
          </w:tcPr>
          <w:p w14:paraId="118E6F2D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613B0603" w14:textId="77777777">
        <w:trPr>
          <w:jc w:val="center"/>
        </w:trPr>
        <w:tc>
          <w:tcPr>
            <w:tcW w:w="2160" w:type="dxa"/>
          </w:tcPr>
          <w:p w14:paraId="166E7CF5" w14:textId="77777777" w:rsidR="009C0F2D" w:rsidRDefault="00000000">
            <w:pPr>
              <w:jc w:val="center"/>
            </w:pPr>
            <w:r>
              <w:rPr>
                <w:sz w:val="20"/>
              </w:rPr>
              <w:t>2.1</w:t>
            </w:r>
          </w:p>
        </w:tc>
        <w:tc>
          <w:tcPr>
            <w:tcW w:w="2160" w:type="dxa"/>
          </w:tcPr>
          <w:p w14:paraId="27BC7150" w14:textId="77777777" w:rsidR="009C0F2D" w:rsidRDefault="00000000">
            <w:r>
              <w:rPr>
                <w:sz w:val="20"/>
              </w:rPr>
              <w:t>Выполнение учебно-тематического плана</w:t>
            </w:r>
          </w:p>
        </w:tc>
        <w:tc>
          <w:tcPr>
            <w:tcW w:w="2160" w:type="dxa"/>
          </w:tcPr>
          <w:p w14:paraId="0353C748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4010D7F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100% выполнения;</w:t>
            </w:r>
            <w:r w:rsidRPr="00DF6AB7">
              <w:rPr>
                <w:sz w:val="20"/>
                <w:lang w:val="ru-RU"/>
              </w:rPr>
              <w:br/>
              <w:t>2 балла — 80–99%;</w:t>
            </w:r>
            <w:r w:rsidRPr="00DF6AB7">
              <w:rPr>
                <w:sz w:val="20"/>
                <w:lang w:val="ru-RU"/>
              </w:rPr>
              <w:br/>
              <w:t>0 баллов — менее 80%</w:t>
            </w:r>
          </w:p>
        </w:tc>
      </w:tr>
      <w:tr w:rsidR="009C0F2D" w:rsidRPr="00DF6AB7" w14:paraId="67246602" w14:textId="77777777">
        <w:trPr>
          <w:jc w:val="center"/>
        </w:trPr>
        <w:tc>
          <w:tcPr>
            <w:tcW w:w="2160" w:type="dxa"/>
          </w:tcPr>
          <w:p w14:paraId="306290A9" w14:textId="77777777" w:rsidR="009C0F2D" w:rsidRDefault="00000000">
            <w:pPr>
              <w:jc w:val="center"/>
            </w:pPr>
            <w:r>
              <w:rPr>
                <w:sz w:val="20"/>
              </w:rPr>
              <w:t>2.2</w:t>
            </w:r>
          </w:p>
        </w:tc>
        <w:tc>
          <w:tcPr>
            <w:tcW w:w="2160" w:type="dxa"/>
          </w:tcPr>
          <w:p w14:paraId="505468A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Качество проведения занятий (посещение, анализ)</w:t>
            </w:r>
          </w:p>
        </w:tc>
        <w:tc>
          <w:tcPr>
            <w:tcW w:w="2160" w:type="dxa"/>
          </w:tcPr>
          <w:p w14:paraId="513EBC08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6EC06D0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высокий уровень (современные методики, разнообразие форм);</w:t>
            </w:r>
            <w:r w:rsidRPr="00DF6AB7">
              <w:rPr>
                <w:sz w:val="20"/>
                <w:lang w:val="ru-RU"/>
              </w:rPr>
              <w:br/>
              <w:t>2 балла — средний уровень;</w:t>
            </w:r>
            <w:r w:rsidRPr="00DF6AB7">
              <w:rPr>
                <w:sz w:val="20"/>
                <w:lang w:val="ru-RU"/>
              </w:rPr>
              <w:br/>
              <w:t>0 баллов — низкий уровень</w:t>
            </w:r>
          </w:p>
        </w:tc>
      </w:tr>
      <w:tr w:rsidR="009C0F2D" w:rsidRPr="00DF6AB7" w14:paraId="658A241F" w14:textId="77777777">
        <w:trPr>
          <w:jc w:val="center"/>
        </w:trPr>
        <w:tc>
          <w:tcPr>
            <w:tcW w:w="2160" w:type="dxa"/>
          </w:tcPr>
          <w:p w14:paraId="7A6A5648" w14:textId="77777777" w:rsidR="009C0F2D" w:rsidRDefault="00000000">
            <w:pPr>
              <w:jc w:val="center"/>
            </w:pPr>
            <w:r>
              <w:rPr>
                <w:sz w:val="20"/>
              </w:rPr>
              <w:t>2.3</w:t>
            </w:r>
          </w:p>
        </w:tc>
        <w:tc>
          <w:tcPr>
            <w:tcW w:w="2160" w:type="dxa"/>
          </w:tcPr>
          <w:p w14:paraId="5C7CF626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работы с детьми с ОВЗ, детьми в трудной жизненной ситуации</w:t>
            </w:r>
          </w:p>
        </w:tc>
        <w:tc>
          <w:tcPr>
            <w:tcW w:w="2160" w:type="dxa"/>
          </w:tcPr>
          <w:p w14:paraId="40FC0285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1EF985A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ведётся систематически, есть результаты;</w:t>
            </w:r>
            <w:r w:rsidRPr="00DF6AB7">
              <w:rPr>
                <w:sz w:val="20"/>
                <w:lang w:val="ru-RU"/>
              </w:rPr>
              <w:br/>
              <w:t>1 балл — эпизодически;</w:t>
            </w:r>
            <w:r w:rsidRPr="00DF6AB7">
              <w:rPr>
                <w:sz w:val="20"/>
                <w:lang w:val="ru-RU"/>
              </w:rPr>
              <w:br/>
            </w:r>
            <w:r w:rsidRPr="00DF6AB7">
              <w:rPr>
                <w:sz w:val="20"/>
                <w:lang w:val="ru-RU"/>
              </w:rPr>
              <w:lastRenderedPageBreak/>
              <w:t>0 баллов — не ведётся</w:t>
            </w:r>
          </w:p>
        </w:tc>
      </w:tr>
      <w:tr w:rsidR="009C0F2D" w:rsidRPr="00DF6AB7" w14:paraId="71CEEF4D" w14:textId="77777777">
        <w:trPr>
          <w:jc w:val="center"/>
        </w:trPr>
        <w:tc>
          <w:tcPr>
            <w:tcW w:w="2160" w:type="dxa"/>
          </w:tcPr>
          <w:p w14:paraId="7F98B723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2.4</w:t>
            </w:r>
          </w:p>
        </w:tc>
        <w:tc>
          <w:tcPr>
            <w:tcW w:w="2160" w:type="dxa"/>
          </w:tcPr>
          <w:p w14:paraId="20B6BFE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Состояние развивающей предметно-пространственной среды (оформление кабинета)</w:t>
            </w:r>
          </w:p>
        </w:tc>
        <w:tc>
          <w:tcPr>
            <w:tcW w:w="2160" w:type="dxa"/>
          </w:tcPr>
          <w:p w14:paraId="1DED33C6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2FE7FC8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кабинет оформлен, паспорт кабинета ведётся;</w:t>
            </w:r>
            <w:r w:rsidRPr="00DF6AB7">
              <w:rPr>
                <w:sz w:val="20"/>
                <w:lang w:val="ru-RU"/>
              </w:rPr>
              <w:br/>
              <w:t>2 балла — частичное оформление;</w:t>
            </w:r>
            <w:r w:rsidRPr="00DF6AB7">
              <w:rPr>
                <w:sz w:val="20"/>
                <w:lang w:val="ru-RU"/>
              </w:rPr>
              <w:br/>
              <w:t>0 баллов — не оформлен</w:t>
            </w:r>
          </w:p>
        </w:tc>
      </w:tr>
      <w:tr w:rsidR="009C0F2D" w:rsidRPr="00DF6AB7" w14:paraId="2D9E760B" w14:textId="77777777">
        <w:trPr>
          <w:jc w:val="center"/>
        </w:trPr>
        <w:tc>
          <w:tcPr>
            <w:tcW w:w="2160" w:type="dxa"/>
          </w:tcPr>
          <w:p w14:paraId="2ABF4247" w14:textId="77777777" w:rsidR="009C0F2D" w:rsidRDefault="00000000">
            <w:pPr>
              <w:jc w:val="center"/>
            </w:pPr>
            <w:r>
              <w:rPr>
                <w:sz w:val="20"/>
              </w:rPr>
              <w:t>2.5</w:t>
            </w:r>
          </w:p>
        </w:tc>
        <w:tc>
          <w:tcPr>
            <w:tcW w:w="2160" w:type="dxa"/>
          </w:tcPr>
          <w:p w14:paraId="065E6774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Соблюдение требований СанПиН и правил безопасности</w:t>
            </w:r>
          </w:p>
        </w:tc>
        <w:tc>
          <w:tcPr>
            <w:tcW w:w="2160" w:type="dxa"/>
          </w:tcPr>
          <w:p w14:paraId="6EB36F75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74C7BCA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нарушений нет;</w:t>
            </w:r>
            <w:r w:rsidRPr="00DF6AB7">
              <w:rPr>
                <w:sz w:val="20"/>
                <w:lang w:val="ru-RU"/>
              </w:rPr>
              <w:br/>
              <w:t>0 баллов — есть нарушения</w:t>
            </w:r>
          </w:p>
        </w:tc>
      </w:tr>
      <w:tr w:rsidR="009C0F2D" w:rsidRPr="00DF6AB7" w14:paraId="1A5EC720" w14:textId="77777777">
        <w:trPr>
          <w:jc w:val="center"/>
        </w:trPr>
        <w:tc>
          <w:tcPr>
            <w:tcW w:w="2160" w:type="dxa"/>
          </w:tcPr>
          <w:p w14:paraId="33235033" w14:textId="77777777" w:rsidR="009C0F2D" w:rsidRDefault="00000000">
            <w:pPr>
              <w:jc w:val="center"/>
            </w:pPr>
            <w:r>
              <w:rPr>
                <w:sz w:val="20"/>
              </w:rPr>
              <w:t>2.6</w:t>
            </w:r>
          </w:p>
        </w:tc>
        <w:tc>
          <w:tcPr>
            <w:tcW w:w="2160" w:type="dxa"/>
          </w:tcPr>
          <w:p w14:paraId="6CC883F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Ведение журнала учёта работы педагога</w:t>
            </w:r>
          </w:p>
        </w:tc>
        <w:tc>
          <w:tcPr>
            <w:tcW w:w="2160" w:type="dxa"/>
          </w:tcPr>
          <w:p w14:paraId="637AEFCB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7E4E3BF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ведётся аккуратно и своевременно;</w:t>
            </w:r>
            <w:r w:rsidRPr="00DF6AB7">
              <w:rPr>
                <w:sz w:val="20"/>
                <w:lang w:val="ru-RU"/>
              </w:rPr>
              <w:br/>
              <w:t>1 балл — с задержками;</w:t>
            </w:r>
            <w:r w:rsidRPr="00DF6AB7">
              <w:rPr>
                <w:sz w:val="20"/>
                <w:lang w:val="ru-RU"/>
              </w:rPr>
              <w:br/>
              <w:t>0 баллов — не ведётся</w:t>
            </w:r>
          </w:p>
        </w:tc>
      </w:tr>
    </w:tbl>
    <w:p w14:paraId="4109D531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2: ______ баллов (максимум 20)</w:t>
      </w:r>
    </w:p>
    <w:p w14:paraId="2CD4A51C" w14:textId="77777777" w:rsidR="009C0F2D" w:rsidRPr="00D1195D" w:rsidRDefault="00000000">
      <w:pPr>
        <w:pStyle w:val="21"/>
        <w:rPr>
          <w:rFonts w:ascii="Times New Roman" w:hAnsi="Times New Roman" w:cs="Times New Roman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3. Качество учебно-методической работы (максимум 20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3F722A0D" w14:textId="77777777">
        <w:trPr>
          <w:jc w:val="center"/>
        </w:trPr>
        <w:tc>
          <w:tcPr>
            <w:tcW w:w="2160" w:type="dxa"/>
            <w:shd w:val="clear" w:color="auto" w:fill="4472C4"/>
          </w:tcPr>
          <w:p w14:paraId="74CEDC1D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4472C4"/>
          </w:tcPr>
          <w:p w14:paraId="3EDF4689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4472C4"/>
          </w:tcPr>
          <w:p w14:paraId="16A1D54E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4472C4"/>
          </w:tcPr>
          <w:p w14:paraId="5980DB84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36EEAF5C" w14:textId="77777777">
        <w:trPr>
          <w:jc w:val="center"/>
        </w:trPr>
        <w:tc>
          <w:tcPr>
            <w:tcW w:w="2160" w:type="dxa"/>
          </w:tcPr>
          <w:p w14:paraId="19C3F90F" w14:textId="77777777" w:rsidR="009C0F2D" w:rsidRDefault="00000000">
            <w:pPr>
              <w:jc w:val="center"/>
            </w:pPr>
            <w:r>
              <w:rPr>
                <w:sz w:val="20"/>
              </w:rPr>
              <w:t>3.1</w:t>
            </w:r>
          </w:p>
        </w:tc>
        <w:tc>
          <w:tcPr>
            <w:tcW w:w="2160" w:type="dxa"/>
          </w:tcPr>
          <w:p w14:paraId="0E36811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Качество и полнота учебно-методического комплекса (УМК) по программе</w:t>
            </w:r>
          </w:p>
        </w:tc>
        <w:tc>
          <w:tcPr>
            <w:tcW w:w="2160" w:type="dxa"/>
          </w:tcPr>
          <w:p w14:paraId="5C039551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10841A3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УМК полный, системный, современный;</w:t>
            </w:r>
            <w:r w:rsidRPr="00DF6AB7">
              <w:rPr>
                <w:sz w:val="20"/>
                <w:lang w:val="ru-RU"/>
              </w:rPr>
              <w:br/>
              <w:t>2 балла — частично укомплектован;</w:t>
            </w:r>
            <w:r w:rsidRPr="00DF6AB7">
              <w:rPr>
                <w:sz w:val="20"/>
                <w:lang w:val="ru-RU"/>
              </w:rPr>
              <w:br/>
              <w:t>0 баллов — отсутствует</w:t>
            </w:r>
          </w:p>
        </w:tc>
      </w:tr>
      <w:tr w:rsidR="009C0F2D" w:rsidRPr="00DF6AB7" w14:paraId="70D18853" w14:textId="77777777">
        <w:trPr>
          <w:jc w:val="center"/>
        </w:trPr>
        <w:tc>
          <w:tcPr>
            <w:tcW w:w="2160" w:type="dxa"/>
          </w:tcPr>
          <w:p w14:paraId="7DCA2E2A" w14:textId="77777777" w:rsidR="009C0F2D" w:rsidRDefault="00000000">
            <w:pPr>
              <w:jc w:val="center"/>
            </w:pPr>
            <w:r>
              <w:rPr>
                <w:sz w:val="20"/>
              </w:rPr>
              <w:t>3.2</w:t>
            </w:r>
          </w:p>
        </w:tc>
        <w:tc>
          <w:tcPr>
            <w:tcW w:w="2160" w:type="dxa"/>
          </w:tcPr>
          <w:p w14:paraId="505A07F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Наличие авторской образовательной программы (разработка и реализация)</w:t>
            </w:r>
          </w:p>
        </w:tc>
        <w:tc>
          <w:tcPr>
            <w:tcW w:w="2160" w:type="dxa"/>
          </w:tcPr>
          <w:p w14:paraId="28F0F270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3E918CC0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автор программы и реализатор;</w:t>
            </w:r>
            <w:r w:rsidRPr="00DF6AB7">
              <w:rPr>
                <w:sz w:val="20"/>
                <w:lang w:val="ru-RU"/>
              </w:rPr>
              <w:br/>
              <w:t>3 балла — только реализатор;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119E71A3" w14:textId="77777777">
        <w:trPr>
          <w:jc w:val="center"/>
        </w:trPr>
        <w:tc>
          <w:tcPr>
            <w:tcW w:w="2160" w:type="dxa"/>
          </w:tcPr>
          <w:p w14:paraId="3167CB8B" w14:textId="77777777" w:rsidR="009C0F2D" w:rsidRDefault="00000000">
            <w:pPr>
              <w:jc w:val="center"/>
            </w:pPr>
            <w:r>
              <w:rPr>
                <w:sz w:val="20"/>
              </w:rPr>
              <w:t>3.3</w:t>
            </w:r>
          </w:p>
        </w:tc>
        <w:tc>
          <w:tcPr>
            <w:tcW w:w="2160" w:type="dxa"/>
          </w:tcPr>
          <w:p w14:paraId="75F862D8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Разработка методических и дидактических материалов (конспекты, пособия, </w:t>
            </w:r>
            <w:r w:rsidRPr="00DF6AB7">
              <w:rPr>
                <w:sz w:val="20"/>
                <w:lang w:val="ru-RU"/>
              </w:rPr>
              <w:lastRenderedPageBreak/>
              <w:t>диагностики)</w:t>
            </w:r>
          </w:p>
        </w:tc>
        <w:tc>
          <w:tcPr>
            <w:tcW w:w="2160" w:type="dxa"/>
          </w:tcPr>
          <w:p w14:paraId="54F4E005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2160" w:type="dxa"/>
          </w:tcPr>
          <w:p w14:paraId="5142FAD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разработаны и используются;</w:t>
            </w:r>
            <w:r w:rsidRPr="00DF6AB7">
              <w:rPr>
                <w:sz w:val="20"/>
                <w:lang w:val="ru-RU"/>
              </w:rPr>
              <w:br/>
              <w:t>2 балла — в разработке;</w:t>
            </w:r>
            <w:r w:rsidRPr="00DF6AB7">
              <w:rPr>
                <w:sz w:val="20"/>
                <w:lang w:val="ru-RU"/>
              </w:rPr>
              <w:br/>
            </w:r>
            <w:r w:rsidRPr="00DF6AB7">
              <w:rPr>
                <w:sz w:val="20"/>
                <w:lang w:val="ru-RU"/>
              </w:rPr>
              <w:lastRenderedPageBreak/>
              <w:t>0 баллов — нет</w:t>
            </w:r>
          </w:p>
        </w:tc>
      </w:tr>
      <w:tr w:rsidR="009C0F2D" w:rsidRPr="00DF6AB7" w14:paraId="4BC9EC1F" w14:textId="77777777">
        <w:trPr>
          <w:jc w:val="center"/>
        </w:trPr>
        <w:tc>
          <w:tcPr>
            <w:tcW w:w="2160" w:type="dxa"/>
          </w:tcPr>
          <w:p w14:paraId="067A3809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3.4</w:t>
            </w:r>
          </w:p>
        </w:tc>
        <w:tc>
          <w:tcPr>
            <w:tcW w:w="2160" w:type="dxa"/>
          </w:tcPr>
          <w:p w14:paraId="19C45F2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Обобщение и распространение педагогического опыта (мастер-классы, семинары, выступления)</w:t>
            </w:r>
          </w:p>
        </w:tc>
        <w:tc>
          <w:tcPr>
            <w:tcW w:w="2160" w:type="dxa"/>
          </w:tcPr>
          <w:p w14:paraId="1D822EC3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2648A40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на региональном уровне и выше;</w:t>
            </w:r>
            <w:r w:rsidRPr="00DF6AB7">
              <w:rPr>
                <w:sz w:val="20"/>
                <w:lang w:val="ru-RU"/>
              </w:rPr>
              <w:br/>
              <w:t>2 балла — на муниципальном уровне;</w:t>
            </w:r>
            <w:r w:rsidRPr="00DF6AB7">
              <w:rPr>
                <w:sz w:val="20"/>
                <w:lang w:val="ru-RU"/>
              </w:rPr>
              <w:br/>
              <w:t>1 балл — на уровне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5BBEF5B5" w14:textId="77777777">
        <w:trPr>
          <w:jc w:val="center"/>
        </w:trPr>
        <w:tc>
          <w:tcPr>
            <w:tcW w:w="2160" w:type="dxa"/>
          </w:tcPr>
          <w:p w14:paraId="1C744EF6" w14:textId="77777777" w:rsidR="009C0F2D" w:rsidRDefault="00000000">
            <w:pPr>
              <w:jc w:val="center"/>
            </w:pPr>
            <w:r>
              <w:rPr>
                <w:sz w:val="20"/>
              </w:rPr>
              <w:t>3.5</w:t>
            </w:r>
          </w:p>
        </w:tc>
        <w:tc>
          <w:tcPr>
            <w:tcW w:w="2160" w:type="dxa"/>
          </w:tcPr>
          <w:p w14:paraId="3505E3D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Наличие публикаций (статьи, методические материалы)</w:t>
            </w:r>
          </w:p>
        </w:tc>
        <w:tc>
          <w:tcPr>
            <w:tcW w:w="2160" w:type="dxa"/>
          </w:tcPr>
          <w:p w14:paraId="3E02C350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0B0BB8D8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в региональных или федеральных изданиях;</w:t>
            </w:r>
            <w:r w:rsidRPr="00DF6AB7">
              <w:rPr>
                <w:sz w:val="20"/>
                <w:lang w:val="ru-RU"/>
              </w:rPr>
              <w:br/>
              <w:t>2 балла — в муниципальных;</w:t>
            </w:r>
            <w:r w:rsidRPr="00DF6AB7">
              <w:rPr>
                <w:sz w:val="20"/>
                <w:lang w:val="ru-RU"/>
              </w:rPr>
              <w:br/>
              <w:t>1 балл — в изданиях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47E50648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3: ______ баллов (максимум 20)</w:t>
      </w:r>
    </w:p>
    <w:p w14:paraId="77F00D28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4. Профессиональное развитие (максимум 15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4A9B03E1" w14:textId="77777777">
        <w:trPr>
          <w:jc w:val="center"/>
        </w:trPr>
        <w:tc>
          <w:tcPr>
            <w:tcW w:w="2160" w:type="dxa"/>
            <w:shd w:val="clear" w:color="auto" w:fill="4472C4"/>
          </w:tcPr>
          <w:p w14:paraId="4F35C033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4472C4"/>
          </w:tcPr>
          <w:p w14:paraId="5C1B4A5A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4472C4"/>
          </w:tcPr>
          <w:p w14:paraId="1E005921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4472C4"/>
          </w:tcPr>
          <w:p w14:paraId="0E681930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2289ED32" w14:textId="77777777">
        <w:trPr>
          <w:jc w:val="center"/>
        </w:trPr>
        <w:tc>
          <w:tcPr>
            <w:tcW w:w="2160" w:type="dxa"/>
          </w:tcPr>
          <w:p w14:paraId="37F0A67B" w14:textId="77777777" w:rsidR="009C0F2D" w:rsidRDefault="00000000">
            <w:pPr>
              <w:jc w:val="center"/>
            </w:pPr>
            <w:r>
              <w:rPr>
                <w:sz w:val="20"/>
              </w:rPr>
              <w:t>4.1</w:t>
            </w:r>
          </w:p>
        </w:tc>
        <w:tc>
          <w:tcPr>
            <w:tcW w:w="2160" w:type="dxa"/>
          </w:tcPr>
          <w:p w14:paraId="262F8B0F" w14:textId="77777777" w:rsidR="009C0F2D" w:rsidRDefault="00000000">
            <w:r>
              <w:rPr>
                <w:sz w:val="20"/>
              </w:rPr>
              <w:t>Наличие квалификационной категории</w:t>
            </w:r>
          </w:p>
        </w:tc>
        <w:tc>
          <w:tcPr>
            <w:tcW w:w="2160" w:type="dxa"/>
          </w:tcPr>
          <w:p w14:paraId="08F69824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773760C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первая или высшая категория;</w:t>
            </w:r>
            <w:r w:rsidRPr="00DF6AB7">
              <w:rPr>
                <w:sz w:val="20"/>
                <w:lang w:val="ru-RU"/>
              </w:rPr>
              <w:br/>
              <w:t>0 баллов — без категории</w:t>
            </w:r>
          </w:p>
        </w:tc>
      </w:tr>
      <w:tr w:rsidR="009C0F2D" w:rsidRPr="00DF6AB7" w14:paraId="1EAAFF00" w14:textId="77777777">
        <w:trPr>
          <w:jc w:val="center"/>
        </w:trPr>
        <w:tc>
          <w:tcPr>
            <w:tcW w:w="2160" w:type="dxa"/>
          </w:tcPr>
          <w:p w14:paraId="205D64B8" w14:textId="77777777" w:rsidR="009C0F2D" w:rsidRDefault="00000000">
            <w:pPr>
              <w:jc w:val="center"/>
            </w:pPr>
            <w:r>
              <w:rPr>
                <w:sz w:val="20"/>
              </w:rPr>
              <w:t>4.2</w:t>
            </w:r>
          </w:p>
        </w:tc>
        <w:tc>
          <w:tcPr>
            <w:tcW w:w="2160" w:type="dxa"/>
          </w:tcPr>
          <w:p w14:paraId="39ED9A3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Повышение квалификации за последние 3 года</w:t>
            </w:r>
          </w:p>
        </w:tc>
        <w:tc>
          <w:tcPr>
            <w:tcW w:w="2160" w:type="dxa"/>
          </w:tcPr>
          <w:p w14:paraId="6B432D97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0B38D75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не менее 72 часов за 3 года;</w:t>
            </w:r>
            <w:r w:rsidRPr="00DF6AB7">
              <w:rPr>
                <w:sz w:val="20"/>
                <w:lang w:val="ru-RU"/>
              </w:rPr>
              <w:br/>
              <w:t>0 баллов — не проходил(а)</w:t>
            </w:r>
          </w:p>
        </w:tc>
      </w:tr>
      <w:tr w:rsidR="009C0F2D" w:rsidRPr="00DF6AB7" w14:paraId="52D31C45" w14:textId="77777777">
        <w:trPr>
          <w:jc w:val="center"/>
        </w:trPr>
        <w:tc>
          <w:tcPr>
            <w:tcW w:w="2160" w:type="dxa"/>
          </w:tcPr>
          <w:p w14:paraId="21057247" w14:textId="77777777" w:rsidR="009C0F2D" w:rsidRDefault="00000000">
            <w:pPr>
              <w:jc w:val="center"/>
            </w:pPr>
            <w:r>
              <w:rPr>
                <w:sz w:val="20"/>
              </w:rPr>
              <w:t>4.3</w:t>
            </w:r>
          </w:p>
        </w:tc>
        <w:tc>
          <w:tcPr>
            <w:tcW w:w="2160" w:type="dxa"/>
          </w:tcPr>
          <w:p w14:paraId="68FDC80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Участие в профессиональных конкурсах (результативность)</w:t>
            </w:r>
          </w:p>
        </w:tc>
        <w:tc>
          <w:tcPr>
            <w:tcW w:w="2160" w:type="dxa"/>
          </w:tcPr>
          <w:p w14:paraId="6AEEFA19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6CFD7735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победитель/призёр регионального уровня и выше;</w:t>
            </w:r>
            <w:r w:rsidRPr="00DF6AB7">
              <w:rPr>
                <w:sz w:val="20"/>
                <w:lang w:val="ru-RU"/>
              </w:rPr>
              <w:br/>
              <w:t>2 балла — участник;</w:t>
            </w:r>
            <w:r w:rsidRPr="00DF6AB7">
              <w:rPr>
                <w:sz w:val="20"/>
                <w:lang w:val="ru-RU"/>
              </w:rPr>
              <w:br/>
              <w:t>1 балл — на уровне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7C606CE5" w14:textId="77777777">
        <w:trPr>
          <w:jc w:val="center"/>
        </w:trPr>
        <w:tc>
          <w:tcPr>
            <w:tcW w:w="2160" w:type="dxa"/>
          </w:tcPr>
          <w:p w14:paraId="07F07230" w14:textId="77777777" w:rsidR="009C0F2D" w:rsidRDefault="00000000">
            <w:pPr>
              <w:jc w:val="center"/>
            </w:pPr>
            <w:r>
              <w:rPr>
                <w:sz w:val="20"/>
              </w:rPr>
              <w:t>4.4</w:t>
            </w:r>
          </w:p>
        </w:tc>
        <w:tc>
          <w:tcPr>
            <w:tcW w:w="2160" w:type="dxa"/>
          </w:tcPr>
          <w:p w14:paraId="2E595D3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Участие в работе методических объединений, </w:t>
            </w:r>
            <w:r w:rsidRPr="00DF6AB7">
              <w:rPr>
                <w:sz w:val="20"/>
                <w:lang w:val="ru-RU"/>
              </w:rPr>
              <w:lastRenderedPageBreak/>
              <w:t>творческих групп</w:t>
            </w:r>
          </w:p>
        </w:tc>
        <w:tc>
          <w:tcPr>
            <w:tcW w:w="2160" w:type="dxa"/>
          </w:tcPr>
          <w:p w14:paraId="355A3FFB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2160" w:type="dxa"/>
          </w:tcPr>
          <w:p w14:paraId="625545B7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2 балла — активное участие (выступления, организация);</w:t>
            </w:r>
            <w:r w:rsidRPr="00DF6AB7">
              <w:rPr>
                <w:sz w:val="20"/>
                <w:lang w:val="ru-RU"/>
              </w:rPr>
              <w:br/>
            </w:r>
            <w:r w:rsidRPr="00DF6AB7">
              <w:rPr>
                <w:sz w:val="20"/>
                <w:lang w:val="ru-RU"/>
              </w:rPr>
              <w:lastRenderedPageBreak/>
              <w:t>1 балл — присутствие;</w:t>
            </w:r>
            <w:r w:rsidRPr="00DF6AB7">
              <w:rPr>
                <w:sz w:val="20"/>
                <w:lang w:val="ru-RU"/>
              </w:rPr>
              <w:br/>
              <w:t>0 баллов — не участвует</w:t>
            </w:r>
          </w:p>
        </w:tc>
      </w:tr>
      <w:tr w:rsidR="009C0F2D" w:rsidRPr="00DF6AB7" w14:paraId="6812A91E" w14:textId="77777777">
        <w:trPr>
          <w:jc w:val="center"/>
        </w:trPr>
        <w:tc>
          <w:tcPr>
            <w:tcW w:w="2160" w:type="dxa"/>
          </w:tcPr>
          <w:p w14:paraId="1A3E9138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4.5</w:t>
            </w:r>
          </w:p>
        </w:tc>
        <w:tc>
          <w:tcPr>
            <w:tcW w:w="2160" w:type="dxa"/>
          </w:tcPr>
          <w:p w14:paraId="6D55C6EA" w14:textId="77777777" w:rsidR="009C0F2D" w:rsidRDefault="00000000">
            <w:r>
              <w:rPr>
                <w:sz w:val="20"/>
              </w:rPr>
              <w:t>Наличие наставнической деятельности</w:t>
            </w:r>
          </w:p>
        </w:tc>
        <w:tc>
          <w:tcPr>
            <w:tcW w:w="2160" w:type="dxa"/>
          </w:tcPr>
          <w:p w14:paraId="0EBCFA58" w14:textId="77777777" w:rsidR="009C0F2D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14:paraId="02DCB4D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2 балла — ведётся систематически;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2EEEDE43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4: ______ баллов (максимум 15)</w:t>
      </w:r>
    </w:p>
    <w:p w14:paraId="29310C1D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5. Вклад в развитие учреждения и удовлетворённость потребителей (максимум 15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5E0B88D3" w14:textId="77777777">
        <w:trPr>
          <w:jc w:val="center"/>
        </w:trPr>
        <w:tc>
          <w:tcPr>
            <w:tcW w:w="2160" w:type="dxa"/>
            <w:shd w:val="clear" w:color="auto" w:fill="4472C4"/>
          </w:tcPr>
          <w:p w14:paraId="59AA8CB9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4472C4"/>
          </w:tcPr>
          <w:p w14:paraId="7EE58D63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4472C4"/>
          </w:tcPr>
          <w:p w14:paraId="476E1CA7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4472C4"/>
          </w:tcPr>
          <w:p w14:paraId="664E1F16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67400765" w14:textId="77777777">
        <w:trPr>
          <w:jc w:val="center"/>
        </w:trPr>
        <w:tc>
          <w:tcPr>
            <w:tcW w:w="2160" w:type="dxa"/>
          </w:tcPr>
          <w:p w14:paraId="7B8CEDD3" w14:textId="77777777" w:rsidR="009C0F2D" w:rsidRDefault="00000000">
            <w:pPr>
              <w:jc w:val="center"/>
            </w:pPr>
            <w:r>
              <w:rPr>
                <w:sz w:val="20"/>
              </w:rPr>
              <w:t>5.1</w:t>
            </w:r>
          </w:p>
        </w:tc>
        <w:tc>
          <w:tcPr>
            <w:tcW w:w="2160" w:type="dxa"/>
          </w:tcPr>
          <w:p w14:paraId="688CBC6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мероприятий для учреждения (праздники, выставки, отчётные концерты и т. д.)</w:t>
            </w:r>
          </w:p>
        </w:tc>
        <w:tc>
          <w:tcPr>
            <w:tcW w:w="2160" w:type="dxa"/>
          </w:tcPr>
          <w:p w14:paraId="7A257657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0A39D228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организатор не менее 3 мероприятий в год;</w:t>
            </w:r>
            <w:r w:rsidRPr="00DF6AB7">
              <w:rPr>
                <w:sz w:val="20"/>
                <w:lang w:val="ru-RU"/>
              </w:rPr>
              <w:br/>
              <w:t>2 балла — 1–2 мероприятия;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38BD74A3" w14:textId="77777777">
        <w:trPr>
          <w:jc w:val="center"/>
        </w:trPr>
        <w:tc>
          <w:tcPr>
            <w:tcW w:w="2160" w:type="dxa"/>
          </w:tcPr>
          <w:p w14:paraId="1E6896BE" w14:textId="77777777" w:rsidR="009C0F2D" w:rsidRDefault="00000000">
            <w:pPr>
              <w:jc w:val="center"/>
            </w:pPr>
            <w:r>
              <w:rPr>
                <w:sz w:val="20"/>
              </w:rPr>
              <w:t>5.2</w:t>
            </w:r>
          </w:p>
        </w:tc>
        <w:tc>
          <w:tcPr>
            <w:tcW w:w="2160" w:type="dxa"/>
          </w:tcPr>
          <w:p w14:paraId="2D6BC3D4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Популяризация учреждения (СМИ, соцсети, сайт)</w:t>
            </w:r>
          </w:p>
        </w:tc>
        <w:tc>
          <w:tcPr>
            <w:tcW w:w="2160" w:type="dxa"/>
          </w:tcPr>
          <w:p w14:paraId="1A445676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4AB5BA6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регулярно публикует материалы;</w:t>
            </w:r>
            <w:r w:rsidRPr="00DF6AB7">
              <w:rPr>
                <w:sz w:val="20"/>
                <w:lang w:val="ru-RU"/>
              </w:rPr>
              <w:br/>
              <w:t>1 балл — эпизодически;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47C74676" w14:textId="77777777">
        <w:trPr>
          <w:jc w:val="center"/>
        </w:trPr>
        <w:tc>
          <w:tcPr>
            <w:tcW w:w="2160" w:type="dxa"/>
          </w:tcPr>
          <w:p w14:paraId="57305BEB" w14:textId="77777777" w:rsidR="009C0F2D" w:rsidRDefault="00000000">
            <w:pPr>
              <w:jc w:val="center"/>
            </w:pPr>
            <w:r>
              <w:rPr>
                <w:sz w:val="20"/>
              </w:rPr>
              <w:t>5.3</w:t>
            </w:r>
          </w:p>
        </w:tc>
        <w:tc>
          <w:tcPr>
            <w:tcW w:w="2160" w:type="dxa"/>
          </w:tcPr>
          <w:p w14:paraId="754323E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Отсутствие обоснованных жалоб со стороны родителей</w:t>
            </w:r>
          </w:p>
        </w:tc>
        <w:tc>
          <w:tcPr>
            <w:tcW w:w="2160" w:type="dxa"/>
          </w:tcPr>
          <w:p w14:paraId="2BC462F4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2814F9F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жалоб нет;</w:t>
            </w:r>
            <w:r w:rsidRPr="00DF6AB7">
              <w:rPr>
                <w:sz w:val="20"/>
                <w:lang w:val="ru-RU"/>
              </w:rPr>
              <w:br/>
              <w:t>0 баллов — есть обоснованные жалобы</w:t>
            </w:r>
          </w:p>
        </w:tc>
      </w:tr>
      <w:tr w:rsidR="009C0F2D" w:rsidRPr="00DF6AB7" w14:paraId="321252A3" w14:textId="77777777">
        <w:trPr>
          <w:jc w:val="center"/>
        </w:trPr>
        <w:tc>
          <w:tcPr>
            <w:tcW w:w="2160" w:type="dxa"/>
          </w:tcPr>
          <w:p w14:paraId="42E6F7C1" w14:textId="77777777" w:rsidR="009C0F2D" w:rsidRDefault="00000000">
            <w:pPr>
              <w:jc w:val="center"/>
            </w:pPr>
            <w:r>
              <w:rPr>
                <w:sz w:val="20"/>
              </w:rPr>
              <w:t>5.4</w:t>
            </w:r>
          </w:p>
        </w:tc>
        <w:tc>
          <w:tcPr>
            <w:tcW w:w="2160" w:type="dxa"/>
          </w:tcPr>
          <w:p w14:paraId="31BB8D9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Положительные отзывы родителей и обучающихся</w:t>
            </w:r>
          </w:p>
        </w:tc>
        <w:tc>
          <w:tcPr>
            <w:tcW w:w="2160" w:type="dxa"/>
          </w:tcPr>
          <w:p w14:paraId="0334AC76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16C8D7F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более 80% положительных отзывов;</w:t>
            </w:r>
            <w:r w:rsidRPr="00DF6AB7">
              <w:rPr>
                <w:sz w:val="20"/>
                <w:lang w:val="ru-RU"/>
              </w:rPr>
              <w:br/>
              <w:t>2 балла — 50–80%;</w:t>
            </w:r>
            <w:r w:rsidRPr="00DF6AB7">
              <w:rPr>
                <w:sz w:val="20"/>
                <w:lang w:val="ru-RU"/>
              </w:rPr>
              <w:br/>
              <w:t>0 баллов — менее 50%</w:t>
            </w:r>
          </w:p>
        </w:tc>
      </w:tr>
      <w:tr w:rsidR="009C0F2D" w:rsidRPr="00DF6AB7" w14:paraId="52CEB7FE" w14:textId="77777777">
        <w:trPr>
          <w:jc w:val="center"/>
        </w:trPr>
        <w:tc>
          <w:tcPr>
            <w:tcW w:w="2160" w:type="dxa"/>
          </w:tcPr>
          <w:p w14:paraId="03F90645" w14:textId="77777777" w:rsidR="009C0F2D" w:rsidRDefault="00000000">
            <w:pPr>
              <w:jc w:val="center"/>
            </w:pPr>
            <w:r>
              <w:rPr>
                <w:sz w:val="20"/>
              </w:rPr>
              <w:t>5.5</w:t>
            </w:r>
          </w:p>
        </w:tc>
        <w:tc>
          <w:tcPr>
            <w:tcW w:w="2160" w:type="dxa"/>
          </w:tcPr>
          <w:p w14:paraId="03722A62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Выбор выпускниками дальнейшего образования или профессии по профилю программы</w:t>
            </w:r>
          </w:p>
        </w:tc>
        <w:tc>
          <w:tcPr>
            <w:tcW w:w="2160" w:type="dxa"/>
          </w:tcPr>
          <w:p w14:paraId="4DD0B69C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5AFA63A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есть подтверждённые факты;</w:t>
            </w:r>
            <w:r w:rsidRPr="00DF6AB7">
              <w:rPr>
                <w:sz w:val="20"/>
                <w:lang w:val="ru-RU"/>
              </w:rPr>
              <w:br/>
              <w:t>1 балл — единичные случаи;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5F756470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5: ______ баллов (максимум 15)</w:t>
      </w:r>
    </w:p>
    <w:p w14:paraId="359AFC5F" w14:textId="77777777" w:rsidR="009C0F2D" w:rsidRPr="00DF6AB7" w:rsidRDefault="009C0F2D">
      <w:pPr>
        <w:rPr>
          <w:lang w:val="ru-RU"/>
        </w:rPr>
      </w:pPr>
    </w:p>
    <w:p w14:paraId="15D0A0A1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</w:rPr>
      </w:pPr>
      <w:r w:rsidRPr="00D1195D">
        <w:rPr>
          <w:rFonts w:ascii="Times New Roman" w:hAnsi="Times New Roman" w:cs="Times New Roman"/>
          <w:color w:val="auto"/>
        </w:rPr>
        <w:lastRenderedPageBreak/>
        <w:t>Итоговая шкала оценки педагога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C0F2D" w14:paraId="30CD7681" w14:textId="77777777">
        <w:trPr>
          <w:jc w:val="center"/>
        </w:trPr>
        <w:tc>
          <w:tcPr>
            <w:tcW w:w="2880" w:type="dxa"/>
            <w:shd w:val="clear" w:color="auto" w:fill="4472C4"/>
          </w:tcPr>
          <w:p w14:paraId="7FAF0B57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Уровень качества</w:t>
            </w:r>
          </w:p>
        </w:tc>
        <w:tc>
          <w:tcPr>
            <w:tcW w:w="2880" w:type="dxa"/>
            <w:shd w:val="clear" w:color="auto" w:fill="4472C4"/>
          </w:tcPr>
          <w:p w14:paraId="7952F40D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Баллы</w:t>
            </w:r>
          </w:p>
        </w:tc>
        <w:tc>
          <w:tcPr>
            <w:tcW w:w="2880" w:type="dxa"/>
            <w:shd w:val="clear" w:color="auto" w:fill="4472C4"/>
          </w:tcPr>
          <w:p w14:paraId="7E6982D7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Рекомендации</w:t>
            </w:r>
          </w:p>
        </w:tc>
      </w:tr>
      <w:tr w:rsidR="009C0F2D" w:rsidRPr="00DF6AB7" w14:paraId="70E7D70F" w14:textId="77777777">
        <w:trPr>
          <w:jc w:val="center"/>
        </w:trPr>
        <w:tc>
          <w:tcPr>
            <w:tcW w:w="2880" w:type="dxa"/>
          </w:tcPr>
          <w:p w14:paraId="55480B34" w14:textId="77777777" w:rsidR="009C0F2D" w:rsidRDefault="00000000">
            <w:r>
              <w:rPr>
                <w:sz w:val="20"/>
              </w:rPr>
              <w:t>Высокий</w:t>
            </w:r>
          </w:p>
        </w:tc>
        <w:tc>
          <w:tcPr>
            <w:tcW w:w="2880" w:type="dxa"/>
          </w:tcPr>
          <w:p w14:paraId="47E2A9A6" w14:textId="77777777" w:rsidR="009C0F2D" w:rsidRDefault="00000000">
            <w:pPr>
              <w:jc w:val="center"/>
            </w:pPr>
            <w:r>
              <w:rPr>
                <w:sz w:val="20"/>
              </w:rPr>
              <w:t>86–100</w:t>
            </w:r>
          </w:p>
        </w:tc>
        <w:tc>
          <w:tcPr>
            <w:tcW w:w="2880" w:type="dxa"/>
          </w:tcPr>
          <w:p w14:paraId="5D93246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Опыт подлежит обобщению и распространению; поощрение</w:t>
            </w:r>
          </w:p>
        </w:tc>
      </w:tr>
      <w:tr w:rsidR="009C0F2D" w:rsidRPr="00DF6AB7" w14:paraId="53D1AB99" w14:textId="77777777">
        <w:trPr>
          <w:jc w:val="center"/>
        </w:trPr>
        <w:tc>
          <w:tcPr>
            <w:tcW w:w="2880" w:type="dxa"/>
          </w:tcPr>
          <w:p w14:paraId="09324646" w14:textId="77777777" w:rsidR="009C0F2D" w:rsidRDefault="00000000">
            <w:r>
              <w:rPr>
                <w:sz w:val="20"/>
              </w:rPr>
              <w:t>Хороший</w:t>
            </w:r>
          </w:p>
        </w:tc>
        <w:tc>
          <w:tcPr>
            <w:tcW w:w="2880" w:type="dxa"/>
          </w:tcPr>
          <w:p w14:paraId="68BEAD97" w14:textId="77777777" w:rsidR="009C0F2D" w:rsidRDefault="00000000">
            <w:pPr>
              <w:jc w:val="center"/>
            </w:pPr>
            <w:r>
              <w:rPr>
                <w:sz w:val="20"/>
              </w:rPr>
              <w:t>71–85</w:t>
            </w:r>
          </w:p>
        </w:tc>
        <w:tc>
          <w:tcPr>
            <w:tcW w:w="2880" w:type="dxa"/>
          </w:tcPr>
          <w:p w14:paraId="7616629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Работа стабильная; развитие по индивидуальному плану</w:t>
            </w:r>
          </w:p>
        </w:tc>
      </w:tr>
      <w:tr w:rsidR="009C0F2D" w:rsidRPr="00DF6AB7" w14:paraId="75447B73" w14:textId="77777777">
        <w:trPr>
          <w:jc w:val="center"/>
        </w:trPr>
        <w:tc>
          <w:tcPr>
            <w:tcW w:w="2880" w:type="dxa"/>
          </w:tcPr>
          <w:p w14:paraId="2DB0FDF3" w14:textId="77777777" w:rsidR="009C0F2D" w:rsidRDefault="00000000">
            <w:r>
              <w:rPr>
                <w:sz w:val="20"/>
              </w:rPr>
              <w:t>Средний</w:t>
            </w:r>
          </w:p>
        </w:tc>
        <w:tc>
          <w:tcPr>
            <w:tcW w:w="2880" w:type="dxa"/>
          </w:tcPr>
          <w:p w14:paraId="7A0B264B" w14:textId="77777777" w:rsidR="009C0F2D" w:rsidRDefault="00000000">
            <w:pPr>
              <w:jc w:val="center"/>
            </w:pPr>
            <w:r>
              <w:rPr>
                <w:sz w:val="20"/>
              </w:rPr>
              <w:t>51–70</w:t>
            </w:r>
          </w:p>
        </w:tc>
        <w:tc>
          <w:tcPr>
            <w:tcW w:w="2880" w:type="dxa"/>
          </w:tcPr>
          <w:p w14:paraId="18C91557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Требуется методическое сопровождение и корректировка</w:t>
            </w:r>
          </w:p>
        </w:tc>
      </w:tr>
      <w:tr w:rsidR="009C0F2D" w:rsidRPr="00DF6AB7" w14:paraId="26F62D46" w14:textId="77777777">
        <w:trPr>
          <w:jc w:val="center"/>
        </w:trPr>
        <w:tc>
          <w:tcPr>
            <w:tcW w:w="2880" w:type="dxa"/>
          </w:tcPr>
          <w:p w14:paraId="5F40EA9A" w14:textId="77777777" w:rsidR="009C0F2D" w:rsidRDefault="00000000">
            <w:r>
              <w:rPr>
                <w:sz w:val="20"/>
              </w:rPr>
              <w:t>Низкий</w:t>
            </w:r>
          </w:p>
        </w:tc>
        <w:tc>
          <w:tcPr>
            <w:tcW w:w="2880" w:type="dxa"/>
          </w:tcPr>
          <w:p w14:paraId="587511A7" w14:textId="77777777" w:rsidR="009C0F2D" w:rsidRDefault="00000000">
            <w:pPr>
              <w:jc w:val="center"/>
            </w:pPr>
            <w:r>
              <w:rPr>
                <w:sz w:val="20"/>
              </w:rPr>
              <w:t>0–50</w:t>
            </w:r>
          </w:p>
        </w:tc>
        <w:tc>
          <w:tcPr>
            <w:tcW w:w="2880" w:type="dxa"/>
          </w:tcPr>
          <w:p w14:paraId="1E33093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Составление плана индивидуального развития; усиленный контроль</w:t>
            </w:r>
          </w:p>
        </w:tc>
      </w:tr>
    </w:tbl>
    <w:p w14:paraId="4D338E2D" w14:textId="77777777" w:rsidR="009C0F2D" w:rsidRPr="00DF6AB7" w:rsidRDefault="009C0F2D">
      <w:pPr>
        <w:rPr>
          <w:lang w:val="ru-RU"/>
        </w:rPr>
      </w:pPr>
    </w:p>
    <w:p w14:paraId="4DE23395" w14:textId="77777777" w:rsidR="009C0F2D" w:rsidRPr="00DF6AB7" w:rsidRDefault="00000000">
      <w:pPr>
        <w:rPr>
          <w:lang w:val="ru-RU"/>
        </w:rPr>
      </w:pPr>
      <w:r w:rsidRPr="00DF6AB7">
        <w:rPr>
          <w:b/>
          <w:lang w:val="ru-RU"/>
        </w:rPr>
        <w:t>ОБЩИЙ ИТОГ: ______ баллов из 100</w:t>
      </w:r>
    </w:p>
    <w:p w14:paraId="79E1AFCB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Уровень качества работы: __________________________________</w:t>
      </w:r>
    </w:p>
    <w:p w14:paraId="622208B0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Подпись оценивающего: ____________ / ____________________</w:t>
      </w:r>
    </w:p>
    <w:p w14:paraId="4EB43136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Дата: «____» ____________ 20___ г.</w:t>
      </w:r>
    </w:p>
    <w:p w14:paraId="71D0C652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Ознакомлен(а): ____________ / ____________________</w:t>
      </w:r>
    </w:p>
    <w:p w14:paraId="71553298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br w:type="page"/>
      </w:r>
    </w:p>
    <w:p w14:paraId="6C82E654" w14:textId="77777777" w:rsidR="009C0F2D" w:rsidRPr="00D1195D" w:rsidRDefault="0000000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lastRenderedPageBreak/>
        <w:t>2. Оценочная карта методиста дополнительного образования</w:t>
      </w:r>
    </w:p>
    <w:p w14:paraId="74CB211E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ФИО методиста: __________________________________________________</w:t>
      </w:r>
    </w:p>
    <w:p w14:paraId="2FC27ECD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Должность: _______________________________________________________</w:t>
      </w:r>
    </w:p>
    <w:p w14:paraId="53873E89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Направление методической работы: _________________________________</w:t>
      </w:r>
    </w:p>
    <w:p w14:paraId="0676F33A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Учебный год: _____________________________________________________</w:t>
      </w:r>
    </w:p>
    <w:p w14:paraId="5034AF69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1. Качество методического сопровождения образовательного процесса (максимум 25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4FA80448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103A3114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23798F41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097972EE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133ABE6D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4DAEA4F5" w14:textId="77777777">
        <w:trPr>
          <w:jc w:val="center"/>
        </w:trPr>
        <w:tc>
          <w:tcPr>
            <w:tcW w:w="2160" w:type="dxa"/>
          </w:tcPr>
          <w:p w14:paraId="7BB93032" w14:textId="77777777" w:rsidR="009C0F2D" w:rsidRDefault="00000000">
            <w:pPr>
              <w:jc w:val="center"/>
            </w:pPr>
            <w:r>
              <w:rPr>
                <w:sz w:val="20"/>
              </w:rPr>
              <w:t>1.1</w:t>
            </w:r>
          </w:p>
        </w:tc>
        <w:tc>
          <w:tcPr>
            <w:tcW w:w="2160" w:type="dxa"/>
          </w:tcPr>
          <w:p w14:paraId="0A7AD98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Наличие методической продукции (рекомендации, пособия, разработки, дидактические материалы)</w:t>
            </w:r>
          </w:p>
        </w:tc>
        <w:tc>
          <w:tcPr>
            <w:tcW w:w="2160" w:type="dxa"/>
          </w:tcPr>
          <w:p w14:paraId="25F841DA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4002FCF2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разработана и используется;</w:t>
            </w:r>
            <w:r w:rsidRPr="00DF6AB7">
              <w:rPr>
                <w:sz w:val="20"/>
                <w:lang w:val="ru-RU"/>
              </w:rPr>
              <w:br/>
              <w:t>3 балла — в разработке;</w:t>
            </w:r>
            <w:r w:rsidRPr="00DF6AB7">
              <w:rPr>
                <w:sz w:val="20"/>
                <w:lang w:val="ru-RU"/>
              </w:rPr>
              <w:br/>
              <w:t>0 баллов — отсутствует</w:t>
            </w:r>
          </w:p>
        </w:tc>
      </w:tr>
      <w:tr w:rsidR="009C0F2D" w:rsidRPr="00DF6AB7" w14:paraId="55561EBE" w14:textId="77777777">
        <w:trPr>
          <w:jc w:val="center"/>
        </w:trPr>
        <w:tc>
          <w:tcPr>
            <w:tcW w:w="2160" w:type="dxa"/>
          </w:tcPr>
          <w:p w14:paraId="3FFB2B10" w14:textId="77777777" w:rsidR="009C0F2D" w:rsidRDefault="00000000">
            <w:pPr>
              <w:jc w:val="center"/>
            </w:pPr>
            <w:r>
              <w:rPr>
                <w:sz w:val="20"/>
              </w:rPr>
              <w:t>1.2</w:t>
            </w:r>
          </w:p>
        </w:tc>
        <w:tc>
          <w:tcPr>
            <w:tcW w:w="2160" w:type="dxa"/>
          </w:tcPr>
          <w:p w14:paraId="21AFD96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и проведение методических мероприятий (семинары, мастер-классы, конференции)</w:t>
            </w:r>
          </w:p>
        </w:tc>
        <w:tc>
          <w:tcPr>
            <w:tcW w:w="2160" w:type="dxa"/>
          </w:tcPr>
          <w:p w14:paraId="72344764" w14:textId="77777777" w:rsidR="009C0F2D" w:rsidRDefault="00000000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160" w:type="dxa"/>
          </w:tcPr>
          <w:p w14:paraId="5AA3B4A6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6 баллов — на региональном уровне и выше;</w:t>
            </w:r>
            <w:r w:rsidRPr="00DF6AB7">
              <w:rPr>
                <w:sz w:val="20"/>
                <w:lang w:val="ru-RU"/>
              </w:rPr>
              <w:br/>
              <w:t>4 балла — на муниципальном уровне;</w:t>
            </w:r>
            <w:r w:rsidRPr="00DF6AB7">
              <w:rPr>
                <w:sz w:val="20"/>
                <w:lang w:val="ru-RU"/>
              </w:rPr>
              <w:br/>
              <w:t>2 балла — на уровне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41912096" w14:textId="77777777">
        <w:trPr>
          <w:jc w:val="center"/>
        </w:trPr>
        <w:tc>
          <w:tcPr>
            <w:tcW w:w="2160" w:type="dxa"/>
          </w:tcPr>
          <w:p w14:paraId="63E64214" w14:textId="77777777" w:rsidR="009C0F2D" w:rsidRDefault="00000000">
            <w:pPr>
              <w:jc w:val="center"/>
            </w:pPr>
            <w:r>
              <w:rPr>
                <w:sz w:val="20"/>
              </w:rPr>
              <w:t>1.3</w:t>
            </w:r>
          </w:p>
        </w:tc>
        <w:tc>
          <w:tcPr>
            <w:tcW w:w="2160" w:type="dxa"/>
          </w:tcPr>
          <w:p w14:paraId="1381D80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Проведение индивидуальных и групповых консультаций с педагогами (наставничество)</w:t>
            </w:r>
          </w:p>
        </w:tc>
        <w:tc>
          <w:tcPr>
            <w:tcW w:w="2160" w:type="dxa"/>
          </w:tcPr>
          <w:p w14:paraId="774A3BF1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75EA88D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ведётся систематически, есть результаты;</w:t>
            </w:r>
            <w:r w:rsidRPr="00DF6AB7">
              <w:rPr>
                <w:sz w:val="20"/>
                <w:lang w:val="ru-RU"/>
              </w:rPr>
              <w:br/>
              <w:t>3 балла — эпизодически;</w:t>
            </w:r>
            <w:r w:rsidRPr="00DF6AB7">
              <w:rPr>
                <w:sz w:val="20"/>
                <w:lang w:val="ru-RU"/>
              </w:rPr>
              <w:br/>
              <w:t>0 баллов — не ведётся</w:t>
            </w:r>
          </w:p>
        </w:tc>
      </w:tr>
      <w:tr w:rsidR="009C0F2D" w:rsidRPr="00DF6AB7" w14:paraId="59B97D44" w14:textId="77777777">
        <w:trPr>
          <w:jc w:val="center"/>
        </w:trPr>
        <w:tc>
          <w:tcPr>
            <w:tcW w:w="2160" w:type="dxa"/>
          </w:tcPr>
          <w:p w14:paraId="779BEB09" w14:textId="77777777" w:rsidR="009C0F2D" w:rsidRDefault="00000000">
            <w:pPr>
              <w:jc w:val="center"/>
            </w:pPr>
            <w:r>
              <w:rPr>
                <w:sz w:val="20"/>
              </w:rPr>
              <w:t>1.4</w:t>
            </w:r>
          </w:p>
        </w:tc>
        <w:tc>
          <w:tcPr>
            <w:tcW w:w="2160" w:type="dxa"/>
          </w:tcPr>
          <w:p w14:paraId="3394C297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Методическое сопровождение педагогов при подготовке к конкурсам, проектам, аттестации</w:t>
            </w:r>
          </w:p>
        </w:tc>
        <w:tc>
          <w:tcPr>
            <w:tcW w:w="2160" w:type="dxa"/>
          </w:tcPr>
          <w:p w14:paraId="6CF9DA51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48394FD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сопровождение ведётся, педагоги побеждают;</w:t>
            </w:r>
            <w:r w:rsidRPr="00DF6AB7">
              <w:rPr>
                <w:sz w:val="20"/>
                <w:lang w:val="ru-RU"/>
              </w:rPr>
              <w:br/>
              <w:t>3 балла — сопровождается без результативности;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2332EEE4" w14:textId="77777777">
        <w:trPr>
          <w:jc w:val="center"/>
        </w:trPr>
        <w:tc>
          <w:tcPr>
            <w:tcW w:w="2160" w:type="dxa"/>
          </w:tcPr>
          <w:p w14:paraId="3C078B72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1.5</w:t>
            </w:r>
          </w:p>
        </w:tc>
        <w:tc>
          <w:tcPr>
            <w:tcW w:w="2160" w:type="dxa"/>
          </w:tcPr>
          <w:p w14:paraId="087D63E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Результативность сопровождения — доля педагогов, успешно прошедших аттестацию</w:t>
            </w:r>
          </w:p>
        </w:tc>
        <w:tc>
          <w:tcPr>
            <w:tcW w:w="2160" w:type="dxa"/>
          </w:tcPr>
          <w:p w14:paraId="4D6ED722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30400600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более 80% успешно;</w:t>
            </w:r>
            <w:r w:rsidRPr="00DF6AB7">
              <w:rPr>
                <w:sz w:val="20"/>
                <w:lang w:val="ru-RU"/>
              </w:rPr>
              <w:br/>
              <w:t>2 балла — 50–80%;</w:t>
            </w:r>
            <w:r w:rsidRPr="00DF6AB7">
              <w:rPr>
                <w:sz w:val="20"/>
                <w:lang w:val="ru-RU"/>
              </w:rPr>
              <w:br/>
              <w:t>0 баллов — менее 50%</w:t>
            </w:r>
          </w:p>
        </w:tc>
      </w:tr>
    </w:tbl>
    <w:p w14:paraId="74035FD7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1: ______ баллов (максимум 25)</w:t>
      </w:r>
    </w:p>
    <w:p w14:paraId="243D0748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2. Организационно-методическая работа (максимум 20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31A82FF7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544D1059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2B791334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5EE288CE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33A73BA6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6CC100BE" w14:textId="77777777">
        <w:trPr>
          <w:jc w:val="center"/>
        </w:trPr>
        <w:tc>
          <w:tcPr>
            <w:tcW w:w="2160" w:type="dxa"/>
          </w:tcPr>
          <w:p w14:paraId="1C44D659" w14:textId="77777777" w:rsidR="009C0F2D" w:rsidRDefault="00000000">
            <w:pPr>
              <w:jc w:val="center"/>
            </w:pPr>
            <w:r>
              <w:rPr>
                <w:sz w:val="20"/>
              </w:rPr>
              <w:t>2.1</w:t>
            </w:r>
          </w:p>
        </w:tc>
        <w:tc>
          <w:tcPr>
            <w:tcW w:w="2160" w:type="dxa"/>
          </w:tcPr>
          <w:p w14:paraId="17DFCFF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дополнительного образования по направлению (комплектование групп, расписание, контроль)</w:t>
            </w:r>
          </w:p>
        </w:tc>
        <w:tc>
          <w:tcPr>
            <w:tcW w:w="2160" w:type="dxa"/>
          </w:tcPr>
          <w:p w14:paraId="003A73C7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5D78577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организация на высоком уровне, нарушений нет;</w:t>
            </w:r>
            <w:r w:rsidRPr="00DF6AB7">
              <w:rPr>
                <w:sz w:val="20"/>
                <w:lang w:val="ru-RU"/>
              </w:rPr>
              <w:br/>
              <w:t>3 балла — есть незначительные недочёты;</w:t>
            </w:r>
            <w:r w:rsidRPr="00DF6AB7">
              <w:rPr>
                <w:sz w:val="20"/>
                <w:lang w:val="ru-RU"/>
              </w:rPr>
              <w:br/>
              <w:t>0 баллов — системные нарушения</w:t>
            </w:r>
          </w:p>
        </w:tc>
      </w:tr>
      <w:tr w:rsidR="009C0F2D" w:rsidRPr="00DF6AB7" w14:paraId="22847FEC" w14:textId="77777777">
        <w:trPr>
          <w:jc w:val="center"/>
        </w:trPr>
        <w:tc>
          <w:tcPr>
            <w:tcW w:w="2160" w:type="dxa"/>
          </w:tcPr>
          <w:p w14:paraId="4346794D" w14:textId="77777777" w:rsidR="009C0F2D" w:rsidRDefault="00000000">
            <w:pPr>
              <w:jc w:val="center"/>
            </w:pPr>
            <w:r>
              <w:rPr>
                <w:sz w:val="20"/>
              </w:rPr>
              <w:t>2.2</w:t>
            </w:r>
          </w:p>
        </w:tc>
        <w:tc>
          <w:tcPr>
            <w:tcW w:w="2160" w:type="dxa"/>
          </w:tcPr>
          <w:p w14:paraId="01A8579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досуговой и массовой деятельности обучающихся</w:t>
            </w:r>
          </w:p>
        </w:tc>
        <w:tc>
          <w:tcPr>
            <w:tcW w:w="2160" w:type="dxa"/>
          </w:tcPr>
          <w:p w14:paraId="3235F74E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5B5D39E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систематически, не менее 5 мероприятий в год;</w:t>
            </w:r>
            <w:r w:rsidRPr="00DF6AB7">
              <w:rPr>
                <w:sz w:val="20"/>
                <w:lang w:val="ru-RU"/>
              </w:rPr>
              <w:br/>
              <w:t>2 балла — 2–4 мероприятия;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745C74EC" w14:textId="77777777">
        <w:trPr>
          <w:jc w:val="center"/>
        </w:trPr>
        <w:tc>
          <w:tcPr>
            <w:tcW w:w="2160" w:type="dxa"/>
          </w:tcPr>
          <w:p w14:paraId="502C46B7" w14:textId="77777777" w:rsidR="009C0F2D" w:rsidRDefault="00000000">
            <w:pPr>
              <w:jc w:val="center"/>
            </w:pPr>
            <w:r>
              <w:rPr>
                <w:sz w:val="20"/>
              </w:rPr>
              <w:t>2.3</w:t>
            </w:r>
          </w:p>
        </w:tc>
        <w:tc>
          <w:tcPr>
            <w:tcW w:w="2160" w:type="dxa"/>
          </w:tcPr>
          <w:p w14:paraId="4DA1CD58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взаимодействия с социальными партнёрами (учреждения, организации, предприятия)</w:t>
            </w:r>
          </w:p>
        </w:tc>
        <w:tc>
          <w:tcPr>
            <w:tcW w:w="2160" w:type="dxa"/>
          </w:tcPr>
          <w:p w14:paraId="534F9444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2EF7D2B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взаимодействие систематическое;</w:t>
            </w:r>
            <w:r w:rsidRPr="00DF6AB7">
              <w:rPr>
                <w:sz w:val="20"/>
                <w:lang w:val="ru-RU"/>
              </w:rPr>
              <w:br/>
              <w:t>2 балла — периодическое;</w:t>
            </w:r>
            <w:r w:rsidRPr="00DF6AB7">
              <w:rPr>
                <w:sz w:val="20"/>
                <w:lang w:val="ru-RU"/>
              </w:rPr>
              <w:br/>
              <w:t>0 баллов — отсутствует</w:t>
            </w:r>
          </w:p>
        </w:tc>
      </w:tr>
      <w:tr w:rsidR="009C0F2D" w:rsidRPr="00DF6AB7" w14:paraId="1BE47CAD" w14:textId="77777777">
        <w:trPr>
          <w:jc w:val="center"/>
        </w:trPr>
        <w:tc>
          <w:tcPr>
            <w:tcW w:w="2160" w:type="dxa"/>
          </w:tcPr>
          <w:p w14:paraId="19FE80E4" w14:textId="77777777" w:rsidR="009C0F2D" w:rsidRDefault="00000000">
            <w:pPr>
              <w:jc w:val="center"/>
            </w:pPr>
            <w:r>
              <w:rPr>
                <w:sz w:val="20"/>
              </w:rPr>
              <w:t>2.4</w:t>
            </w:r>
          </w:p>
        </w:tc>
        <w:tc>
          <w:tcPr>
            <w:tcW w:w="2160" w:type="dxa"/>
          </w:tcPr>
          <w:p w14:paraId="53A367B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Подготовка документации на получение учреждением грантов, званий, наград, премий</w:t>
            </w:r>
          </w:p>
        </w:tc>
        <w:tc>
          <w:tcPr>
            <w:tcW w:w="2160" w:type="dxa"/>
          </w:tcPr>
          <w:p w14:paraId="3ECFD7B7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46934C57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подготовлено и получено;</w:t>
            </w:r>
            <w:r w:rsidRPr="00DF6AB7">
              <w:rPr>
                <w:sz w:val="20"/>
                <w:lang w:val="ru-RU"/>
              </w:rPr>
              <w:br/>
              <w:t>2 балла — подготовлено без результата;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1831FE02" w14:textId="77777777">
        <w:trPr>
          <w:jc w:val="center"/>
        </w:trPr>
        <w:tc>
          <w:tcPr>
            <w:tcW w:w="2160" w:type="dxa"/>
          </w:tcPr>
          <w:p w14:paraId="278FAEDF" w14:textId="77777777" w:rsidR="009C0F2D" w:rsidRDefault="00000000">
            <w:pPr>
              <w:jc w:val="center"/>
            </w:pPr>
            <w:r>
              <w:rPr>
                <w:sz w:val="20"/>
              </w:rPr>
              <w:t>2.5</w:t>
            </w:r>
          </w:p>
        </w:tc>
        <w:tc>
          <w:tcPr>
            <w:tcW w:w="2160" w:type="dxa"/>
          </w:tcPr>
          <w:p w14:paraId="4E34796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Качественное и своевременное </w:t>
            </w:r>
            <w:r w:rsidRPr="00DF6AB7">
              <w:rPr>
                <w:sz w:val="20"/>
                <w:lang w:val="ru-RU"/>
              </w:rPr>
              <w:lastRenderedPageBreak/>
              <w:t>ведение отчётной документации</w:t>
            </w:r>
          </w:p>
        </w:tc>
        <w:tc>
          <w:tcPr>
            <w:tcW w:w="2160" w:type="dxa"/>
          </w:tcPr>
          <w:p w14:paraId="4E233153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2160" w:type="dxa"/>
          </w:tcPr>
          <w:p w14:paraId="3728181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без нарушений сроков;</w:t>
            </w:r>
            <w:r w:rsidRPr="00DF6AB7">
              <w:rPr>
                <w:sz w:val="20"/>
                <w:lang w:val="ru-RU"/>
              </w:rPr>
              <w:br/>
            </w:r>
            <w:r w:rsidRPr="00DF6AB7">
              <w:rPr>
                <w:sz w:val="20"/>
                <w:lang w:val="ru-RU"/>
              </w:rPr>
              <w:lastRenderedPageBreak/>
              <w:t>1 балл — с задержками;</w:t>
            </w:r>
            <w:r w:rsidRPr="00DF6AB7">
              <w:rPr>
                <w:sz w:val="20"/>
                <w:lang w:val="ru-RU"/>
              </w:rPr>
              <w:br/>
              <w:t>0 баллов — не ведётся</w:t>
            </w:r>
          </w:p>
        </w:tc>
      </w:tr>
    </w:tbl>
    <w:p w14:paraId="50EA54AA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lastRenderedPageBreak/>
        <w:t>Итого по критерию 2: ______ баллов (максимум 20)</w:t>
      </w:r>
    </w:p>
    <w:p w14:paraId="5B7BE499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3. Развитие кадрового потенциала (максимум 20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4DA359D4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3AFDB1C0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3198E95E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523D9416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1F670123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18BB5E16" w14:textId="77777777">
        <w:trPr>
          <w:jc w:val="center"/>
        </w:trPr>
        <w:tc>
          <w:tcPr>
            <w:tcW w:w="2160" w:type="dxa"/>
          </w:tcPr>
          <w:p w14:paraId="0EBA0A1D" w14:textId="77777777" w:rsidR="009C0F2D" w:rsidRDefault="00000000">
            <w:pPr>
              <w:jc w:val="center"/>
            </w:pPr>
            <w:r>
              <w:rPr>
                <w:sz w:val="20"/>
              </w:rPr>
              <w:t>3.1</w:t>
            </w:r>
          </w:p>
        </w:tc>
        <w:tc>
          <w:tcPr>
            <w:tcW w:w="2160" w:type="dxa"/>
          </w:tcPr>
          <w:p w14:paraId="1222A3D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Доля педагогов, принявших участие в профессиональных конкурсах (от общего числа)</w:t>
            </w:r>
          </w:p>
        </w:tc>
        <w:tc>
          <w:tcPr>
            <w:tcW w:w="2160" w:type="dxa"/>
          </w:tcPr>
          <w:p w14:paraId="55F38C59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7B5C231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более 30% педагогов;</w:t>
            </w:r>
            <w:r w:rsidRPr="00DF6AB7">
              <w:rPr>
                <w:sz w:val="20"/>
                <w:lang w:val="ru-RU"/>
              </w:rPr>
              <w:br/>
              <w:t>3 балла — 15–30%;</w:t>
            </w:r>
            <w:r w:rsidRPr="00DF6AB7">
              <w:rPr>
                <w:sz w:val="20"/>
                <w:lang w:val="ru-RU"/>
              </w:rPr>
              <w:br/>
              <w:t>1 балл — до 15%;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035DA7CF" w14:textId="77777777">
        <w:trPr>
          <w:jc w:val="center"/>
        </w:trPr>
        <w:tc>
          <w:tcPr>
            <w:tcW w:w="2160" w:type="dxa"/>
          </w:tcPr>
          <w:p w14:paraId="671529F6" w14:textId="77777777" w:rsidR="009C0F2D" w:rsidRDefault="00000000">
            <w:pPr>
              <w:jc w:val="center"/>
            </w:pPr>
            <w:r>
              <w:rPr>
                <w:sz w:val="20"/>
              </w:rPr>
              <w:t>3.2</w:t>
            </w:r>
          </w:p>
        </w:tc>
        <w:tc>
          <w:tcPr>
            <w:tcW w:w="2160" w:type="dxa"/>
          </w:tcPr>
          <w:p w14:paraId="31F7B682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Доля педагогов, имеющих квалификационную категорию</w:t>
            </w:r>
          </w:p>
        </w:tc>
        <w:tc>
          <w:tcPr>
            <w:tcW w:w="2160" w:type="dxa"/>
          </w:tcPr>
          <w:p w14:paraId="07216189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26A7831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более 70%;</w:t>
            </w:r>
            <w:r w:rsidRPr="00DF6AB7">
              <w:rPr>
                <w:sz w:val="20"/>
                <w:lang w:val="ru-RU"/>
              </w:rPr>
              <w:br/>
              <w:t>3 балла — 50–70%;</w:t>
            </w:r>
            <w:r w:rsidRPr="00DF6AB7">
              <w:rPr>
                <w:sz w:val="20"/>
                <w:lang w:val="ru-RU"/>
              </w:rPr>
              <w:br/>
              <w:t>1 балл — менее 50%</w:t>
            </w:r>
          </w:p>
        </w:tc>
      </w:tr>
      <w:tr w:rsidR="009C0F2D" w:rsidRPr="00DF6AB7" w14:paraId="675CCCCB" w14:textId="77777777">
        <w:trPr>
          <w:jc w:val="center"/>
        </w:trPr>
        <w:tc>
          <w:tcPr>
            <w:tcW w:w="2160" w:type="dxa"/>
          </w:tcPr>
          <w:p w14:paraId="3AFB737C" w14:textId="77777777" w:rsidR="009C0F2D" w:rsidRDefault="00000000">
            <w:pPr>
              <w:jc w:val="center"/>
            </w:pPr>
            <w:r>
              <w:rPr>
                <w:sz w:val="20"/>
              </w:rPr>
              <w:t>3.3</w:t>
            </w:r>
          </w:p>
        </w:tc>
        <w:tc>
          <w:tcPr>
            <w:tcW w:w="2160" w:type="dxa"/>
          </w:tcPr>
          <w:p w14:paraId="5B8A3A3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Организация мероприятий по повышению квалификации педагогов (конференции, вебинары, семинары)</w:t>
            </w:r>
          </w:p>
        </w:tc>
        <w:tc>
          <w:tcPr>
            <w:tcW w:w="2160" w:type="dxa"/>
          </w:tcPr>
          <w:p w14:paraId="60E8CFA2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5E7270C3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не менее 5 мероприятий в год;</w:t>
            </w:r>
            <w:r w:rsidRPr="00DF6AB7">
              <w:rPr>
                <w:sz w:val="20"/>
                <w:lang w:val="ru-RU"/>
              </w:rPr>
              <w:br/>
              <w:t>3 балла — 2–4 мероприятия;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5B654075" w14:textId="77777777">
        <w:trPr>
          <w:jc w:val="center"/>
        </w:trPr>
        <w:tc>
          <w:tcPr>
            <w:tcW w:w="2160" w:type="dxa"/>
          </w:tcPr>
          <w:p w14:paraId="6E296D6C" w14:textId="77777777" w:rsidR="009C0F2D" w:rsidRDefault="00000000">
            <w:pPr>
              <w:jc w:val="center"/>
            </w:pPr>
            <w:r>
              <w:rPr>
                <w:sz w:val="20"/>
              </w:rPr>
              <w:t>3.4</w:t>
            </w:r>
          </w:p>
        </w:tc>
        <w:tc>
          <w:tcPr>
            <w:tcW w:w="2160" w:type="dxa"/>
          </w:tcPr>
          <w:p w14:paraId="4657B4BB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Удовлетворённость педагогов качеством методического сопровождения (по результатам анкетирования)</w:t>
            </w:r>
          </w:p>
        </w:tc>
        <w:tc>
          <w:tcPr>
            <w:tcW w:w="2160" w:type="dxa"/>
          </w:tcPr>
          <w:p w14:paraId="2DBD4460" w14:textId="77777777" w:rsidR="009C0F2D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50F4D39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5 баллов — более 80% удовлетворены;</w:t>
            </w:r>
            <w:r w:rsidRPr="00DF6AB7">
              <w:rPr>
                <w:sz w:val="20"/>
                <w:lang w:val="ru-RU"/>
              </w:rPr>
              <w:br/>
              <w:t>3 балла — 50–80%;</w:t>
            </w:r>
            <w:r w:rsidRPr="00DF6AB7">
              <w:rPr>
                <w:sz w:val="20"/>
                <w:lang w:val="ru-RU"/>
              </w:rPr>
              <w:br/>
              <w:t>0 баллов — менее 50%</w:t>
            </w:r>
          </w:p>
        </w:tc>
      </w:tr>
    </w:tbl>
    <w:p w14:paraId="5666C017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3: ______ баллов (максимум 20)</w:t>
      </w:r>
    </w:p>
    <w:p w14:paraId="4D1F328F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4. Нормативно-правовое и программно-методическое обеспечение (максимум 15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47C6B0F8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40E387D1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73DE3E08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2FFEA255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56A6603C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476C683C" w14:textId="77777777">
        <w:trPr>
          <w:jc w:val="center"/>
        </w:trPr>
        <w:tc>
          <w:tcPr>
            <w:tcW w:w="2160" w:type="dxa"/>
          </w:tcPr>
          <w:p w14:paraId="2C7FE566" w14:textId="77777777" w:rsidR="009C0F2D" w:rsidRDefault="00000000">
            <w:pPr>
              <w:jc w:val="center"/>
            </w:pPr>
            <w:r>
              <w:rPr>
                <w:sz w:val="20"/>
              </w:rPr>
              <w:t>4.1</w:t>
            </w:r>
          </w:p>
        </w:tc>
        <w:tc>
          <w:tcPr>
            <w:tcW w:w="2160" w:type="dxa"/>
          </w:tcPr>
          <w:p w14:paraId="41904296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Разработка нормативно-правовых документов по уставной деятельности </w:t>
            </w:r>
            <w:r w:rsidRPr="00DF6AB7">
              <w:rPr>
                <w:sz w:val="20"/>
                <w:lang w:val="ru-RU"/>
              </w:rPr>
              <w:lastRenderedPageBreak/>
              <w:t>учреждения</w:t>
            </w:r>
          </w:p>
        </w:tc>
        <w:tc>
          <w:tcPr>
            <w:tcW w:w="2160" w:type="dxa"/>
          </w:tcPr>
          <w:p w14:paraId="565747BD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2160" w:type="dxa"/>
          </w:tcPr>
          <w:p w14:paraId="6D67EFE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разработаны и утверждены;</w:t>
            </w:r>
            <w:r w:rsidRPr="00DF6AB7">
              <w:rPr>
                <w:sz w:val="20"/>
                <w:lang w:val="ru-RU"/>
              </w:rPr>
              <w:br/>
              <w:t>2 балла — в разработке;</w:t>
            </w:r>
            <w:r w:rsidRPr="00DF6AB7">
              <w:rPr>
                <w:sz w:val="20"/>
                <w:lang w:val="ru-RU"/>
              </w:rPr>
              <w:br/>
            </w:r>
            <w:r w:rsidRPr="00DF6AB7">
              <w:rPr>
                <w:sz w:val="20"/>
                <w:lang w:val="ru-RU"/>
              </w:rPr>
              <w:lastRenderedPageBreak/>
              <w:t>0 баллов — нет</w:t>
            </w:r>
          </w:p>
        </w:tc>
      </w:tr>
      <w:tr w:rsidR="009C0F2D" w:rsidRPr="00DF6AB7" w14:paraId="61033B83" w14:textId="77777777">
        <w:trPr>
          <w:jc w:val="center"/>
        </w:trPr>
        <w:tc>
          <w:tcPr>
            <w:tcW w:w="2160" w:type="dxa"/>
          </w:tcPr>
          <w:p w14:paraId="24E7997E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4.2</w:t>
            </w:r>
          </w:p>
        </w:tc>
        <w:tc>
          <w:tcPr>
            <w:tcW w:w="2160" w:type="dxa"/>
          </w:tcPr>
          <w:p w14:paraId="63F84C7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Разработка инновационных программ и проектов</w:t>
            </w:r>
          </w:p>
        </w:tc>
        <w:tc>
          <w:tcPr>
            <w:tcW w:w="2160" w:type="dxa"/>
          </w:tcPr>
          <w:p w14:paraId="479B4FD2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2C520129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разработаны и реализуются;</w:t>
            </w:r>
            <w:r w:rsidRPr="00DF6AB7">
              <w:rPr>
                <w:sz w:val="20"/>
                <w:lang w:val="ru-RU"/>
              </w:rPr>
              <w:br/>
              <w:t>2 балла — в разработке;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1ED99049" w14:textId="77777777">
        <w:trPr>
          <w:jc w:val="center"/>
        </w:trPr>
        <w:tc>
          <w:tcPr>
            <w:tcW w:w="2160" w:type="dxa"/>
          </w:tcPr>
          <w:p w14:paraId="540F0494" w14:textId="77777777" w:rsidR="009C0F2D" w:rsidRDefault="00000000">
            <w:pPr>
              <w:jc w:val="center"/>
            </w:pPr>
            <w:r>
              <w:rPr>
                <w:sz w:val="20"/>
              </w:rPr>
              <w:t>4.3</w:t>
            </w:r>
          </w:p>
        </w:tc>
        <w:tc>
          <w:tcPr>
            <w:tcW w:w="2160" w:type="dxa"/>
          </w:tcPr>
          <w:p w14:paraId="5F2F827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Соответствие образовательных программ нормативным требованиям (экспертиза программ)</w:t>
            </w:r>
          </w:p>
        </w:tc>
        <w:tc>
          <w:tcPr>
            <w:tcW w:w="2160" w:type="dxa"/>
          </w:tcPr>
          <w:p w14:paraId="3CAE2F15" w14:textId="77777777" w:rsidR="009C0F2D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01511685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4 балла — все программы соответствуют;</w:t>
            </w:r>
            <w:r w:rsidRPr="00DF6AB7">
              <w:rPr>
                <w:sz w:val="20"/>
                <w:lang w:val="ru-RU"/>
              </w:rPr>
              <w:br/>
              <w:t>2 балла — есть замечания;</w:t>
            </w:r>
            <w:r w:rsidRPr="00DF6AB7">
              <w:rPr>
                <w:sz w:val="20"/>
                <w:lang w:val="ru-RU"/>
              </w:rPr>
              <w:br/>
              <w:t>0 баллов — несоответствие</w:t>
            </w:r>
          </w:p>
        </w:tc>
      </w:tr>
      <w:tr w:rsidR="009C0F2D" w:rsidRPr="00DF6AB7" w14:paraId="14BB655E" w14:textId="77777777">
        <w:trPr>
          <w:jc w:val="center"/>
        </w:trPr>
        <w:tc>
          <w:tcPr>
            <w:tcW w:w="2160" w:type="dxa"/>
          </w:tcPr>
          <w:p w14:paraId="1B80FB31" w14:textId="77777777" w:rsidR="009C0F2D" w:rsidRDefault="00000000">
            <w:pPr>
              <w:jc w:val="center"/>
            </w:pPr>
            <w:r>
              <w:rPr>
                <w:sz w:val="20"/>
              </w:rPr>
              <w:t>4.4</w:t>
            </w:r>
          </w:p>
        </w:tc>
        <w:tc>
          <w:tcPr>
            <w:tcW w:w="2160" w:type="dxa"/>
          </w:tcPr>
          <w:p w14:paraId="3E314E65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Проведение мониторинга и диагностики по направлению деятельности</w:t>
            </w:r>
          </w:p>
        </w:tc>
        <w:tc>
          <w:tcPr>
            <w:tcW w:w="2160" w:type="dxa"/>
          </w:tcPr>
          <w:p w14:paraId="049954BF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0954C94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ведётся систематически;</w:t>
            </w:r>
            <w:r w:rsidRPr="00DF6AB7">
              <w:rPr>
                <w:sz w:val="20"/>
                <w:lang w:val="ru-RU"/>
              </w:rPr>
              <w:br/>
              <w:t>1 балл — эпизодически;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742C8B2E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4: ______ баллов (максимум 15)</w:t>
      </w:r>
    </w:p>
    <w:p w14:paraId="33725E69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5. Транслирование опыта и профессиональная активность (максимум 12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26FCFED0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459CBD7B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291E01A2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7F31778B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27C40B94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3543B83B" w14:textId="77777777">
        <w:trPr>
          <w:jc w:val="center"/>
        </w:trPr>
        <w:tc>
          <w:tcPr>
            <w:tcW w:w="2160" w:type="dxa"/>
          </w:tcPr>
          <w:p w14:paraId="52C8476E" w14:textId="77777777" w:rsidR="009C0F2D" w:rsidRDefault="00000000">
            <w:pPr>
              <w:jc w:val="center"/>
            </w:pPr>
            <w:r>
              <w:rPr>
                <w:sz w:val="20"/>
              </w:rPr>
              <w:t>5.1</w:t>
            </w:r>
          </w:p>
        </w:tc>
        <w:tc>
          <w:tcPr>
            <w:tcW w:w="2160" w:type="dxa"/>
          </w:tcPr>
          <w:p w14:paraId="686926F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Участие и результативность в конкурсах профессионального мастерства</w:t>
            </w:r>
          </w:p>
        </w:tc>
        <w:tc>
          <w:tcPr>
            <w:tcW w:w="2160" w:type="dxa"/>
          </w:tcPr>
          <w:p w14:paraId="2507DF8B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3A1791D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победитель/призёр регионального уровня и выше;</w:t>
            </w:r>
            <w:r w:rsidRPr="00DF6AB7">
              <w:rPr>
                <w:sz w:val="20"/>
                <w:lang w:val="ru-RU"/>
              </w:rPr>
              <w:br/>
              <w:t>2 балла — участник;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574E7111" w14:textId="77777777">
        <w:trPr>
          <w:jc w:val="center"/>
        </w:trPr>
        <w:tc>
          <w:tcPr>
            <w:tcW w:w="2160" w:type="dxa"/>
          </w:tcPr>
          <w:p w14:paraId="01FF8D53" w14:textId="77777777" w:rsidR="009C0F2D" w:rsidRDefault="00000000">
            <w:pPr>
              <w:jc w:val="center"/>
            </w:pPr>
            <w:r>
              <w:rPr>
                <w:sz w:val="20"/>
              </w:rPr>
              <w:t>5.2</w:t>
            </w:r>
          </w:p>
        </w:tc>
        <w:tc>
          <w:tcPr>
            <w:tcW w:w="2160" w:type="dxa"/>
          </w:tcPr>
          <w:p w14:paraId="43DD4D1E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Представление опыта работы (конференции, семинары, круглые столы)</w:t>
            </w:r>
          </w:p>
        </w:tc>
        <w:tc>
          <w:tcPr>
            <w:tcW w:w="2160" w:type="dxa"/>
          </w:tcPr>
          <w:p w14:paraId="1BE458EF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22349BE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на региональном уровне и выше;</w:t>
            </w:r>
            <w:r w:rsidRPr="00DF6AB7">
              <w:rPr>
                <w:sz w:val="20"/>
                <w:lang w:val="ru-RU"/>
              </w:rPr>
              <w:br/>
              <w:t>2 балла — на муниципальном уровне;</w:t>
            </w:r>
            <w:r w:rsidRPr="00DF6AB7">
              <w:rPr>
                <w:sz w:val="20"/>
                <w:lang w:val="ru-RU"/>
              </w:rPr>
              <w:br/>
              <w:t>1 балл — на уровне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58B45C3A" w14:textId="77777777">
        <w:trPr>
          <w:jc w:val="center"/>
        </w:trPr>
        <w:tc>
          <w:tcPr>
            <w:tcW w:w="2160" w:type="dxa"/>
          </w:tcPr>
          <w:p w14:paraId="77548C30" w14:textId="77777777" w:rsidR="009C0F2D" w:rsidRDefault="00000000">
            <w:pPr>
              <w:jc w:val="center"/>
            </w:pPr>
            <w:r>
              <w:rPr>
                <w:sz w:val="20"/>
              </w:rPr>
              <w:t>5.3</w:t>
            </w:r>
          </w:p>
        </w:tc>
        <w:tc>
          <w:tcPr>
            <w:tcW w:w="2160" w:type="dxa"/>
          </w:tcPr>
          <w:p w14:paraId="019306A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Наличие публикаций (статьи, методические </w:t>
            </w:r>
            <w:r w:rsidRPr="00DF6AB7">
              <w:rPr>
                <w:sz w:val="20"/>
                <w:lang w:val="ru-RU"/>
              </w:rPr>
              <w:lastRenderedPageBreak/>
              <w:t>материалы)</w:t>
            </w:r>
          </w:p>
        </w:tc>
        <w:tc>
          <w:tcPr>
            <w:tcW w:w="2160" w:type="dxa"/>
          </w:tcPr>
          <w:p w14:paraId="0073CA6E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2160" w:type="dxa"/>
          </w:tcPr>
          <w:p w14:paraId="75299E8C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 xml:space="preserve">3 балла — в региональных или </w:t>
            </w:r>
            <w:r w:rsidRPr="00DF6AB7">
              <w:rPr>
                <w:sz w:val="20"/>
                <w:lang w:val="ru-RU"/>
              </w:rPr>
              <w:lastRenderedPageBreak/>
              <w:t>федеральных изданиях;</w:t>
            </w:r>
            <w:r w:rsidRPr="00DF6AB7">
              <w:rPr>
                <w:sz w:val="20"/>
                <w:lang w:val="ru-RU"/>
              </w:rPr>
              <w:br/>
              <w:t>2 балла — в муниципальных;</w:t>
            </w:r>
            <w:r w:rsidRPr="00DF6AB7">
              <w:rPr>
                <w:sz w:val="20"/>
                <w:lang w:val="ru-RU"/>
              </w:rPr>
              <w:br/>
              <w:t>1 балл — в изданиях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4F2BDAC1" w14:textId="77777777">
        <w:trPr>
          <w:jc w:val="center"/>
        </w:trPr>
        <w:tc>
          <w:tcPr>
            <w:tcW w:w="2160" w:type="dxa"/>
          </w:tcPr>
          <w:p w14:paraId="1A42F5DD" w14:textId="77777777" w:rsidR="009C0F2D" w:rsidRDefault="00000000">
            <w:pPr>
              <w:jc w:val="center"/>
            </w:pPr>
            <w:r>
              <w:rPr>
                <w:sz w:val="20"/>
              </w:rPr>
              <w:lastRenderedPageBreak/>
              <w:t>5.4</w:t>
            </w:r>
          </w:p>
        </w:tc>
        <w:tc>
          <w:tcPr>
            <w:tcW w:w="2160" w:type="dxa"/>
          </w:tcPr>
          <w:p w14:paraId="15DEDC2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Руководство творческими, рабочими группами, экспертными комиссиями</w:t>
            </w:r>
          </w:p>
        </w:tc>
        <w:tc>
          <w:tcPr>
            <w:tcW w:w="2160" w:type="dxa"/>
          </w:tcPr>
          <w:p w14:paraId="21AFA459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6A40B34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на уровне муниципальном и выше;</w:t>
            </w:r>
            <w:r w:rsidRPr="00DF6AB7">
              <w:rPr>
                <w:sz w:val="20"/>
                <w:lang w:val="ru-RU"/>
              </w:rPr>
              <w:br/>
              <w:t>2 балла — на уровне учреждения;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6073FE05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5: ______ баллов (максимум 12)</w:t>
      </w:r>
    </w:p>
    <w:p w14:paraId="5644E098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D1195D">
        <w:rPr>
          <w:rFonts w:ascii="Times New Roman" w:hAnsi="Times New Roman" w:cs="Times New Roman"/>
          <w:color w:val="auto"/>
          <w:lang w:val="ru-RU"/>
        </w:rPr>
        <w:t>Критерий 6. Информационная открытость и исполнительская дисциплина (максимум 8 баллов)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C0F2D" w14:paraId="5AF06710" w14:textId="77777777">
        <w:trPr>
          <w:jc w:val="center"/>
        </w:trPr>
        <w:tc>
          <w:tcPr>
            <w:tcW w:w="2160" w:type="dxa"/>
            <w:shd w:val="clear" w:color="auto" w:fill="548235"/>
          </w:tcPr>
          <w:p w14:paraId="2B6913CB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2160" w:type="dxa"/>
            <w:shd w:val="clear" w:color="auto" w:fill="548235"/>
          </w:tcPr>
          <w:p w14:paraId="79290DC9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160" w:type="dxa"/>
            <w:shd w:val="clear" w:color="auto" w:fill="548235"/>
          </w:tcPr>
          <w:p w14:paraId="3702DD51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</w:t>
            </w:r>
          </w:p>
        </w:tc>
        <w:tc>
          <w:tcPr>
            <w:tcW w:w="2160" w:type="dxa"/>
            <w:shd w:val="clear" w:color="auto" w:fill="548235"/>
          </w:tcPr>
          <w:p w14:paraId="03F14BAA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Критерий оценивания</w:t>
            </w:r>
          </w:p>
        </w:tc>
      </w:tr>
      <w:tr w:rsidR="009C0F2D" w:rsidRPr="00DF6AB7" w14:paraId="66A70FE0" w14:textId="77777777">
        <w:trPr>
          <w:jc w:val="center"/>
        </w:trPr>
        <w:tc>
          <w:tcPr>
            <w:tcW w:w="2160" w:type="dxa"/>
          </w:tcPr>
          <w:p w14:paraId="53AEB464" w14:textId="77777777" w:rsidR="009C0F2D" w:rsidRDefault="00000000">
            <w:pPr>
              <w:jc w:val="center"/>
            </w:pPr>
            <w:r>
              <w:rPr>
                <w:sz w:val="20"/>
              </w:rPr>
              <w:t>6.1</w:t>
            </w:r>
          </w:p>
        </w:tc>
        <w:tc>
          <w:tcPr>
            <w:tcW w:w="2160" w:type="dxa"/>
          </w:tcPr>
          <w:p w14:paraId="704B4986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Информационное обеспечение — обновление сайта учреждения, ведение соцсетей</w:t>
            </w:r>
          </w:p>
        </w:tc>
        <w:tc>
          <w:tcPr>
            <w:tcW w:w="2160" w:type="dxa"/>
          </w:tcPr>
          <w:p w14:paraId="13509AC9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164EC34D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регулярно (не реже 1 раза в месяц);</w:t>
            </w:r>
            <w:r w:rsidRPr="00DF6AB7">
              <w:rPr>
                <w:sz w:val="20"/>
                <w:lang w:val="ru-RU"/>
              </w:rPr>
              <w:br/>
              <w:t>1 балл — эпизодически;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  <w:tr w:rsidR="009C0F2D" w:rsidRPr="00DF6AB7" w14:paraId="71DA7D2D" w14:textId="77777777">
        <w:trPr>
          <w:jc w:val="center"/>
        </w:trPr>
        <w:tc>
          <w:tcPr>
            <w:tcW w:w="2160" w:type="dxa"/>
          </w:tcPr>
          <w:p w14:paraId="3218F957" w14:textId="77777777" w:rsidR="009C0F2D" w:rsidRDefault="00000000">
            <w:pPr>
              <w:jc w:val="center"/>
            </w:pPr>
            <w:r>
              <w:rPr>
                <w:sz w:val="20"/>
              </w:rPr>
              <w:t>6.2</w:t>
            </w:r>
          </w:p>
        </w:tc>
        <w:tc>
          <w:tcPr>
            <w:tcW w:w="2160" w:type="dxa"/>
          </w:tcPr>
          <w:p w14:paraId="032246D7" w14:textId="77777777" w:rsidR="009C0F2D" w:rsidRDefault="00000000">
            <w:r>
              <w:rPr>
                <w:sz w:val="20"/>
              </w:rPr>
              <w:t>Отсутствие дисциплинарных взысканий</w:t>
            </w:r>
          </w:p>
        </w:tc>
        <w:tc>
          <w:tcPr>
            <w:tcW w:w="2160" w:type="dxa"/>
          </w:tcPr>
          <w:p w14:paraId="55045D7A" w14:textId="77777777" w:rsidR="009C0F2D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14:paraId="2382F415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2 балла — взысканий нет;</w:t>
            </w:r>
            <w:r w:rsidRPr="00DF6AB7">
              <w:rPr>
                <w:sz w:val="20"/>
                <w:lang w:val="ru-RU"/>
              </w:rPr>
              <w:br/>
              <w:t>0 баллов — есть</w:t>
            </w:r>
          </w:p>
        </w:tc>
      </w:tr>
      <w:tr w:rsidR="009C0F2D" w:rsidRPr="00DF6AB7" w14:paraId="678E2E1C" w14:textId="77777777">
        <w:trPr>
          <w:jc w:val="center"/>
        </w:trPr>
        <w:tc>
          <w:tcPr>
            <w:tcW w:w="2160" w:type="dxa"/>
          </w:tcPr>
          <w:p w14:paraId="66012659" w14:textId="77777777" w:rsidR="009C0F2D" w:rsidRDefault="00000000">
            <w:pPr>
              <w:jc w:val="center"/>
            </w:pPr>
            <w:r>
              <w:rPr>
                <w:sz w:val="20"/>
              </w:rPr>
              <w:t>6.3</w:t>
            </w:r>
          </w:p>
        </w:tc>
        <w:tc>
          <w:tcPr>
            <w:tcW w:w="2160" w:type="dxa"/>
          </w:tcPr>
          <w:p w14:paraId="5529200A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Наличие благодарностей и положительных отзывов от сторонних организаций</w:t>
            </w:r>
          </w:p>
        </w:tc>
        <w:tc>
          <w:tcPr>
            <w:tcW w:w="2160" w:type="dxa"/>
          </w:tcPr>
          <w:p w14:paraId="25BEF534" w14:textId="77777777" w:rsidR="009C0F2D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29D19001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3 балла — есть за отчётный период;</w:t>
            </w:r>
            <w:r w:rsidRPr="00DF6AB7">
              <w:rPr>
                <w:sz w:val="20"/>
                <w:lang w:val="ru-RU"/>
              </w:rPr>
              <w:br/>
              <w:t>0 баллов — нет</w:t>
            </w:r>
          </w:p>
        </w:tc>
      </w:tr>
    </w:tbl>
    <w:p w14:paraId="548BC768" w14:textId="77777777" w:rsidR="009C0F2D" w:rsidRPr="00DF6AB7" w:rsidRDefault="00000000">
      <w:pPr>
        <w:rPr>
          <w:lang w:val="ru-RU"/>
        </w:rPr>
      </w:pPr>
      <w:r w:rsidRPr="00DF6AB7">
        <w:rPr>
          <w:b/>
          <w:sz w:val="22"/>
          <w:lang w:val="ru-RU"/>
        </w:rPr>
        <w:t>Итого по критерию 6: ______ баллов (максимум 8)</w:t>
      </w:r>
    </w:p>
    <w:p w14:paraId="38D6E05C" w14:textId="77777777" w:rsidR="009C0F2D" w:rsidRPr="00D1195D" w:rsidRDefault="00000000">
      <w:pPr>
        <w:pStyle w:val="21"/>
        <w:rPr>
          <w:rFonts w:ascii="Times New Roman" w:hAnsi="Times New Roman" w:cs="Times New Roman"/>
          <w:color w:val="auto"/>
        </w:rPr>
      </w:pPr>
      <w:r w:rsidRPr="00D1195D">
        <w:rPr>
          <w:rFonts w:ascii="Times New Roman" w:hAnsi="Times New Roman" w:cs="Times New Roman"/>
          <w:color w:val="auto"/>
        </w:rPr>
        <w:t>Итоговая шкала оценки методиста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C0F2D" w14:paraId="488075A9" w14:textId="77777777">
        <w:trPr>
          <w:jc w:val="center"/>
        </w:trPr>
        <w:tc>
          <w:tcPr>
            <w:tcW w:w="2880" w:type="dxa"/>
            <w:shd w:val="clear" w:color="auto" w:fill="548235"/>
          </w:tcPr>
          <w:p w14:paraId="2669EC43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Уровень качества</w:t>
            </w:r>
          </w:p>
        </w:tc>
        <w:tc>
          <w:tcPr>
            <w:tcW w:w="2880" w:type="dxa"/>
            <w:shd w:val="clear" w:color="auto" w:fill="548235"/>
          </w:tcPr>
          <w:p w14:paraId="48997AB7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Баллы</w:t>
            </w:r>
          </w:p>
        </w:tc>
        <w:tc>
          <w:tcPr>
            <w:tcW w:w="2880" w:type="dxa"/>
            <w:shd w:val="clear" w:color="auto" w:fill="548235"/>
          </w:tcPr>
          <w:p w14:paraId="4305970C" w14:textId="77777777" w:rsidR="009C0F2D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Рекомендации</w:t>
            </w:r>
          </w:p>
        </w:tc>
      </w:tr>
      <w:tr w:rsidR="009C0F2D" w:rsidRPr="00DF6AB7" w14:paraId="1057D684" w14:textId="77777777">
        <w:trPr>
          <w:jc w:val="center"/>
        </w:trPr>
        <w:tc>
          <w:tcPr>
            <w:tcW w:w="2880" w:type="dxa"/>
          </w:tcPr>
          <w:p w14:paraId="032EA71F" w14:textId="77777777" w:rsidR="009C0F2D" w:rsidRDefault="00000000">
            <w:r>
              <w:rPr>
                <w:sz w:val="20"/>
              </w:rPr>
              <w:t>Высокий</w:t>
            </w:r>
          </w:p>
        </w:tc>
        <w:tc>
          <w:tcPr>
            <w:tcW w:w="2880" w:type="dxa"/>
          </w:tcPr>
          <w:p w14:paraId="2FCDF1C2" w14:textId="77777777" w:rsidR="009C0F2D" w:rsidRDefault="00000000">
            <w:pPr>
              <w:jc w:val="center"/>
            </w:pPr>
            <w:r>
              <w:rPr>
                <w:sz w:val="20"/>
              </w:rPr>
              <w:t>86–100</w:t>
            </w:r>
          </w:p>
        </w:tc>
        <w:tc>
          <w:tcPr>
            <w:tcW w:w="2880" w:type="dxa"/>
          </w:tcPr>
          <w:p w14:paraId="0AC05A60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Опыт подлежит обобщению и распространению; поощрение</w:t>
            </w:r>
          </w:p>
        </w:tc>
      </w:tr>
      <w:tr w:rsidR="009C0F2D" w:rsidRPr="00DF6AB7" w14:paraId="569A16EA" w14:textId="77777777">
        <w:trPr>
          <w:jc w:val="center"/>
        </w:trPr>
        <w:tc>
          <w:tcPr>
            <w:tcW w:w="2880" w:type="dxa"/>
          </w:tcPr>
          <w:p w14:paraId="14CD3DED" w14:textId="77777777" w:rsidR="009C0F2D" w:rsidRDefault="00000000">
            <w:r>
              <w:rPr>
                <w:sz w:val="20"/>
              </w:rPr>
              <w:t>Хороший</w:t>
            </w:r>
          </w:p>
        </w:tc>
        <w:tc>
          <w:tcPr>
            <w:tcW w:w="2880" w:type="dxa"/>
          </w:tcPr>
          <w:p w14:paraId="20CD7AE0" w14:textId="77777777" w:rsidR="009C0F2D" w:rsidRDefault="00000000">
            <w:pPr>
              <w:jc w:val="center"/>
            </w:pPr>
            <w:r>
              <w:rPr>
                <w:sz w:val="20"/>
              </w:rPr>
              <w:t>71–85</w:t>
            </w:r>
          </w:p>
        </w:tc>
        <w:tc>
          <w:tcPr>
            <w:tcW w:w="2880" w:type="dxa"/>
          </w:tcPr>
          <w:p w14:paraId="05EFABAF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Работа стабильная; развитие по индивидуальному плану</w:t>
            </w:r>
          </w:p>
        </w:tc>
      </w:tr>
      <w:tr w:rsidR="009C0F2D" w:rsidRPr="00DF6AB7" w14:paraId="50311C8E" w14:textId="77777777">
        <w:trPr>
          <w:jc w:val="center"/>
        </w:trPr>
        <w:tc>
          <w:tcPr>
            <w:tcW w:w="2880" w:type="dxa"/>
          </w:tcPr>
          <w:p w14:paraId="706DEDA4" w14:textId="77777777" w:rsidR="009C0F2D" w:rsidRDefault="00000000">
            <w:r>
              <w:rPr>
                <w:sz w:val="20"/>
              </w:rPr>
              <w:lastRenderedPageBreak/>
              <w:t>Средний</w:t>
            </w:r>
          </w:p>
        </w:tc>
        <w:tc>
          <w:tcPr>
            <w:tcW w:w="2880" w:type="dxa"/>
          </w:tcPr>
          <w:p w14:paraId="4442963A" w14:textId="77777777" w:rsidR="009C0F2D" w:rsidRDefault="00000000">
            <w:pPr>
              <w:jc w:val="center"/>
            </w:pPr>
            <w:r>
              <w:rPr>
                <w:sz w:val="20"/>
              </w:rPr>
              <w:t>51–70</w:t>
            </w:r>
          </w:p>
        </w:tc>
        <w:tc>
          <w:tcPr>
            <w:tcW w:w="2880" w:type="dxa"/>
          </w:tcPr>
          <w:p w14:paraId="498A0D68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Требуется усиление методического сопровождения и корректировка</w:t>
            </w:r>
          </w:p>
        </w:tc>
      </w:tr>
      <w:tr w:rsidR="009C0F2D" w:rsidRPr="00DF6AB7" w14:paraId="0006FF1A" w14:textId="77777777">
        <w:trPr>
          <w:jc w:val="center"/>
        </w:trPr>
        <w:tc>
          <w:tcPr>
            <w:tcW w:w="2880" w:type="dxa"/>
          </w:tcPr>
          <w:p w14:paraId="07216242" w14:textId="77777777" w:rsidR="009C0F2D" w:rsidRDefault="00000000">
            <w:r>
              <w:rPr>
                <w:sz w:val="20"/>
              </w:rPr>
              <w:t>Низкий</w:t>
            </w:r>
          </w:p>
        </w:tc>
        <w:tc>
          <w:tcPr>
            <w:tcW w:w="2880" w:type="dxa"/>
          </w:tcPr>
          <w:p w14:paraId="26C33C52" w14:textId="77777777" w:rsidR="009C0F2D" w:rsidRDefault="00000000">
            <w:pPr>
              <w:jc w:val="center"/>
            </w:pPr>
            <w:r>
              <w:rPr>
                <w:sz w:val="20"/>
              </w:rPr>
              <w:t>0–50</w:t>
            </w:r>
          </w:p>
        </w:tc>
        <w:tc>
          <w:tcPr>
            <w:tcW w:w="2880" w:type="dxa"/>
          </w:tcPr>
          <w:p w14:paraId="2AEDCE10" w14:textId="77777777" w:rsidR="009C0F2D" w:rsidRPr="00DF6AB7" w:rsidRDefault="00000000">
            <w:pPr>
              <w:rPr>
                <w:lang w:val="ru-RU"/>
              </w:rPr>
            </w:pPr>
            <w:r w:rsidRPr="00DF6AB7">
              <w:rPr>
                <w:sz w:val="20"/>
                <w:lang w:val="ru-RU"/>
              </w:rPr>
              <w:t>Составление плана индивидуального развития; усиленный контроль</w:t>
            </w:r>
          </w:p>
        </w:tc>
      </w:tr>
    </w:tbl>
    <w:p w14:paraId="27754045" w14:textId="77777777" w:rsidR="009C0F2D" w:rsidRPr="00DF6AB7" w:rsidRDefault="009C0F2D">
      <w:pPr>
        <w:rPr>
          <w:lang w:val="ru-RU"/>
        </w:rPr>
      </w:pPr>
    </w:p>
    <w:p w14:paraId="582F56E8" w14:textId="77777777" w:rsidR="009C0F2D" w:rsidRPr="00DF6AB7" w:rsidRDefault="00000000">
      <w:pPr>
        <w:rPr>
          <w:lang w:val="ru-RU"/>
        </w:rPr>
      </w:pPr>
      <w:r w:rsidRPr="00DF6AB7">
        <w:rPr>
          <w:b/>
          <w:lang w:val="ru-RU"/>
        </w:rPr>
        <w:t>ОБЩИЙ ИТОГ: ______ баллов из 100</w:t>
      </w:r>
    </w:p>
    <w:p w14:paraId="2B25E078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Уровень качества работы: __________________________________</w:t>
      </w:r>
    </w:p>
    <w:p w14:paraId="67211B6E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Подпись оценивающего: ____________ / ____________________</w:t>
      </w:r>
    </w:p>
    <w:p w14:paraId="7C2641DE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Дата: «____» ____________ 20___ г.</w:t>
      </w:r>
    </w:p>
    <w:p w14:paraId="62B9EBF7" w14:textId="77777777" w:rsidR="009C0F2D" w:rsidRPr="00DF6AB7" w:rsidRDefault="00000000">
      <w:pPr>
        <w:rPr>
          <w:lang w:val="ru-RU"/>
        </w:rPr>
      </w:pPr>
      <w:r w:rsidRPr="00DF6AB7">
        <w:rPr>
          <w:lang w:val="ru-RU"/>
        </w:rPr>
        <w:t>Ознакомлен(а): ____________ / ____________________</w:t>
      </w:r>
    </w:p>
    <w:sectPr w:rsidR="009C0F2D" w:rsidRPr="00DF6A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E74FB" w14:textId="77777777" w:rsidR="000E56E6" w:rsidRDefault="000E56E6">
      <w:pPr>
        <w:spacing w:line="240" w:lineRule="auto"/>
      </w:pPr>
      <w:r>
        <w:separator/>
      </w:r>
    </w:p>
  </w:endnote>
  <w:endnote w:type="continuationSeparator" w:id="0">
    <w:p w14:paraId="5F8BABBF" w14:textId="77777777" w:rsidR="000E56E6" w:rsidRDefault="000E56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9FCD" w14:textId="77777777" w:rsidR="000E56E6" w:rsidRDefault="000E56E6">
      <w:pPr>
        <w:spacing w:after="0"/>
      </w:pPr>
      <w:r>
        <w:separator/>
      </w:r>
    </w:p>
  </w:footnote>
  <w:footnote w:type="continuationSeparator" w:id="0">
    <w:p w14:paraId="3473C76C" w14:textId="77777777" w:rsidR="000E56E6" w:rsidRDefault="000E56E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50388875">
    <w:abstractNumId w:val="0"/>
  </w:num>
  <w:num w:numId="2" w16cid:durableId="1662731850">
    <w:abstractNumId w:val="5"/>
  </w:num>
  <w:num w:numId="3" w16cid:durableId="931663963">
    <w:abstractNumId w:val="3"/>
  </w:num>
  <w:num w:numId="4" w16cid:durableId="564685915">
    <w:abstractNumId w:val="2"/>
  </w:num>
  <w:num w:numId="5" w16cid:durableId="845747636">
    <w:abstractNumId w:val="4"/>
  </w:num>
  <w:num w:numId="6" w16cid:durableId="1720976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1E2"/>
    <w:rsid w:val="00034616"/>
    <w:rsid w:val="0006063C"/>
    <w:rsid w:val="000E56E6"/>
    <w:rsid w:val="0015074B"/>
    <w:rsid w:val="0029639D"/>
    <w:rsid w:val="00326F90"/>
    <w:rsid w:val="009C0F2D"/>
    <w:rsid w:val="00AA1D8D"/>
    <w:rsid w:val="00B47730"/>
    <w:rsid w:val="00CB0664"/>
    <w:rsid w:val="00D1195D"/>
    <w:rsid w:val="00DF6AB7"/>
    <w:rsid w:val="00FC693F"/>
    <w:rsid w:val="1760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729B8"/>
  <w14:defaultImageDpi w14:val="300"/>
  <w15:docId w15:val="{B61322C0-D81F-499B-BA18-97B98A47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qFormat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pPr>
      <w:spacing w:after="120"/>
    </w:pPr>
  </w:style>
  <w:style w:type="paragraph" w:styleId="ad">
    <w:name w:val="macro"/>
    <w:link w:val="ae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Заголовок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qFormat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2013-12-23T23:15:00Z</dcterms:created>
  <dcterms:modified xsi:type="dcterms:W3CDTF">2026-10-06T06:02:00Z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3F70871454D249B58C490886A2EB2425_13</vt:lpwstr>
  </property>
</Properties>
</file>