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796BC4" w14:textId="2E8D3701" w:rsidR="00275752" w:rsidRDefault="00275752"/>
    <w:p w14:paraId="43EA43C5" w14:textId="73BA1FF5" w:rsidR="00A67689" w:rsidRPr="00A67689" w:rsidRDefault="00E96413" w:rsidP="00E9641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0E11AC">
        <w:rPr>
          <w:noProof/>
          <w:color w:val="0000CC"/>
        </w:rPr>
        <w:drawing>
          <wp:anchor distT="0" distB="0" distL="114300" distR="114300" simplePos="0" relativeHeight="251658240" behindDoc="0" locked="0" layoutInCell="1" allowOverlap="1" wp14:anchorId="00324562" wp14:editId="40DFB18D">
            <wp:simplePos x="0" y="0"/>
            <wp:positionH relativeFrom="margin">
              <wp:posOffset>-238125</wp:posOffset>
            </wp:positionH>
            <wp:positionV relativeFrom="paragraph">
              <wp:posOffset>656590</wp:posOffset>
            </wp:positionV>
            <wp:extent cx="7077075" cy="5229225"/>
            <wp:effectExtent l="0" t="0" r="9525" b="9525"/>
            <wp:wrapSquare wrapText="bothSides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1796">
        <w:rPr>
          <w:rFonts w:ascii="Times New Roman" w:hAnsi="Times New Roman" w:cs="Times New Roman"/>
          <w:b/>
          <w:bCs/>
          <w:sz w:val="36"/>
          <w:szCs w:val="36"/>
        </w:rPr>
        <w:t xml:space="preserve">Мониторинг участия </w:t>
      </w:r>
      <w:r>
        <w:rPr>
          <w:rFonts w:ascii="Times New Roman" w:hAnsi="Times New Roman" w:cs="Times New Roman"/>
          <w:b/>
          <w:bCs/>
          <w:sz w:val="36"/>
          <w:szCs w:val="36"/>
        </w:rPr>
        <w:t>обучающихся  в районных мероприятиях.</w:t>
      </w:r>
      <w:r w:rsidR="008E5430">
        <w:br w:type="textWrapping" w:clear="all"/>
      </w:r>
      <w:bookmarkStart w:id="0" w:name="_GoBack"/>
      <w:bookmarkEnd w:id="0"/>
    </w:p>
    <w:p w14:paraId="1BE9CF15" w14:textId="77777777" w:rsidR="00201178" w:rsidRDefault="00201178">
      <w:pPr>
        <w:rPr>
          <w:sz w:val="32"/>
          <w:szCs w:val="32"/>
        </w:rPr>
      </w:pPr>
      <w:r w:rsidRPr="00201178">
        <w:rPr>
          <w:sz w:val="32"/>
          <w:szCs w:val="32"/>
        </w:rPr>
        <w:t>Всего охвачено педагогов:</w:t>
      </w:r>
    </w:p>
    <w:p w14:paraId="1F30AC7F" w14:textId="440F5983" w:rsidR="003F307E" w:rsidRPr="00A67689" w:rsidRDefault="003F307E">
      <w:pPr>
        <w:rPr>
          <w:sz w:val="32"/>
          <w:szCs w:val="32"/>
        </w:rPr>
      </w:pPr>
      <w:r w:rsidRPr="00A67689">
        <w:rPr>
          <w:sz w:val="32"/>
          <w:szCs w:val="32"/>
        </w:rPr>
        <w:t>2021-2022-участники-30; призеры-19;</w:t>
      </w:r>
    </w:p>
    <w:p w14:paraId="127C4DE3" w14:textId="77066F9E" w:rsidR="003F307E" w:rsidRPr="00A67689" w:rsidRDefault="003F307E">
      <w:pPr>
        <w:rPr>
          <w:sz w:val="32"/>
          <w:szCs w:val="32"/>
        </w:rPr>
      </w:pPr>
      <w:r w:rsidRPr="00A67689">
        <w:rPr>
          <w:sz w:val="32"/>
          <w:szCs w:val="32"/>
        </w:rPr>
        <w:t>2022-2023-участники-41; призеры-23;</w:t>
      </w:r>
    </w:p>
    <w:p w14:paraId="4CF4EE3E" w14:textId="18DB1F61" w:rsidR="003F307E" w:rsidRPr="00A67689" w:rsidRDefault="003F307E">
      <w:pPr>
        <w:rPr>
          <w:sz w:val="32"/>
          <w:szCs w:val="32"/>
        </w:rPr>
      </w:pPr>
      <w:r w:rsidRPr="00A67689">
        <w:rPr>
          <w:sz w:val="32"/>
          <w:szCs w:val="32"/>
        </w:rPr>
        <w:t>2023-2024-участники-48; призеры-31;</w:t>
      </w:r>
    </w:p>
    <w:p w14:paraId="294F94C5" w14:textId="55FDE811" w:rsidR="003F307E" w:rsidRPr="00A67689" w:rsidRDefault="003F307E">
      <w:pPr>
        <w:rPr>
          <w:sz w:val="32"/>
          <w:szCs w:val="32"/>
        </w:rPr>
      </w:pPr>
      <w:r w:rsidRPr="00A67689">
        <w:rPr>
          <w:sz w:val="32"/>
          <w:szCs w:val="32"/>
        </w:rPr>
        <w:t>2024-2025-участники-40; призеры-26;</w:t>
      </w:r>
    </w:p>
    <w:p w14:paraId="08BCB31D" w14:textId="796FC7D3" w:rsidR="003F307E" w:rsidRPr="00A67689" w:rsidRDefault="003F307E">
      <w:pPr>
        <w:rPr>
          <w:sz w:val="32"/>
          <w:szCs w:val="32"/>
        </w:rPr>
      </w:pPr>
      <w:r w:rsidRPr="00A67689">
        <w:rPr>
          <w:sz w:val="32"/>
          <w:szCs w:val="32"/>
        </w:rPr>
        <w:t>2025-2026-участники-44; призеры-30.</w:t>
      </w:r>
    </w:p>
    <w:sectPr w:rsidR="003F307E" w:rsidRPr="00A67689" w:rsidSect="00B005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752"/>
    <w:rsid w:val="00074DA7"/>
    <w:rsid w:val="000E11AC"/>
    <w:rsid w:val="00201178"/>
    <w:rsid w:val="00275752"/>
    <w:rsid w:val="003E4102"/>
    <w:rsid w:val="003F307E"/>
    <w:rsid w:val="005E5C0D"/>
    <w:rsid w:val="005F1BCA"/>
    <w:rsid w:val="00685113"/>
    <w:rsid w:val="008D1796"/>
    <w:rsid w:val="008E5430"/>
    <w:rsid w:val="009E21AA"/>
    <w:rsid w:val="00A67689"/>
    <w:rsid w:val="00B00533"/>
    <w:rsid w:val="00CF2C22"/>
    <w:rsid w:val="00E9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65C58"/>
  <w15:chartTrackingRefBased/>
  <w15:docId w15:val="{B0535D1D-FD51-4211-8207-1FED6F96A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cap="all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>
                <a:latin typeface="Times New Roman" panose="02020603050405020304" pitchFamily="18" charset="0"/>
                <a:cs typeface="Times New Roman" panose="02020603050405020304" pitchFamily="18" charset="0"/>
              </a:rPr>
              <a:t>УЧАСТНИКИ</a:t>
            </a:r>
            <a:r>
              <a:rPr lang="ru-RU" sz="16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И ПРИЗЕРЫ </a:t>
            </a:r>
            <a:r>
              <a:rPr lang="ru-RU" sz="1600">
                <a:latin typeface="Times New Roman" panose="02020603050405020304" pitchFamily="18" charset="0"/>
                <a:cs typeface="Times New Roman" panose="02020603050405020304" pitchFamily="18" charset="0"/>
              </a:rPr>
              <a:t>районных мероприятий</a:t>
            </a:r>
            <a:r>
              <a:rPr lang="ru-RU" sz="16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социально-гуманитарной направленности</a:t>
            </a:r>
            <a:r>
              <a:rPr lang="ru-RU" sz="1600">
                <a:latin typeface="Times New Roman" panose="02020603050405020304" pitchFamily="18" charset="0"/>
                <a:cs typeface="Times New Roman" panose="02020603050405020304" pitchFamily="18" charset="0"/>
              </a:rPr>
              <a:t> в рамках Марафона </a:t>
            </a:r>
          </a:p>
          <a:p>
            <a:pPr>
              <a:defRPr/>
            </a:pPr>
            <a:r>
              <a:rPr lang="ru-RU" sz="1600">
                <a:latin typeface="Times New Roman" panose="02020603050405020304" pitchFamily="18" charset="0"/>
                <a:cs typeface="Times New Roman" panose="02020603050405020304" pitchFamily="18" charset="0"/>
              </a:rPr>
              <a:t>"Сотни идей для талантливых детей"</a:t>
            </a:r>
          </a:p>
        </c:rich>
      </c:tx>
      <c:layout>
        <c:manualLayout>
          <c:xMode val="edge"/>
          <c:yMode val="edge"/>
          <c:x val="0.14393462180863753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spc="5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 w="25400"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6.5021143190434533E-2"/>
          <c:y val="0.14718253968253969"/>
          <c:w val="0.8979418197725284"/>
          <c:h val="0.66998656417947755"/>
        </c:manualLayout>
      </c:layout>
      <c:bar3DChart>
        <c:barDir val="col"/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Призеры</c:v>
                </c:pt>
              </c:strCache>
            </c:strRef>
          </c:tx>
          <c:spPr>
            <a:gradFill>
              <a:gsLst>
                <a:gs pos="100000">
                  <a:schemeClr val="accent2">
                    <a:alpha val="0"/>
                  </a:schemeClr>
                </a:gs>
                <a:gs pos="50000">
                  <a:schemeClr val="accent2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96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99E-4A1E-888C-44133D6DBFC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tx2">
                        <a:lumMod val="7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78</c:v>
                </c:pt>
                <c:pt idx="1">
                  <c:v>96</c:v>
                </c:pt>
                <c:pt idx="2">
                  <c:v>89</c:v>
                </c:pt>
                <c:pt idx="3">
                  <c:v>83</c:v>
                </c:pt>
                <c:pt idx="4">
                  <c:v>87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0AC-437F-A9EB-CF796D4266C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Участники</c:v>
                </c:pt>
              </c:strCache>
            </c:strRef>
          </c:tx>
          <c:spPr>
            <a:gradFill>
              <a:gsLst>
                <a:gs pos="100000">
                  <a:schemeClr val="accent4">
                    <a:alpha val="0"/>
                  </a:schemeClr>
                </a:gs>
                <a:gs pos="50000">
                  <a:schemeClr val="accent4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tx2">
                        <a:lumMod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134</c:v>
                </c:pt>
                <c:pt idx="1">
                  <c:v>161</c:v>
                </c:pt>
                <c:pt idx="2">
                  <c:v>165</c:v>
                </c:pt>
                <c:pt idx="3">
                  <c:v>169</c:v>
                </c:pt>
                <c:pt idx="4">
                  <c:v>165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0AC-437F-A9EB-CF796D4266C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>
              <a:gsLst>
                <a:gs pos="100000">
                  <a:schemeClr val="accent6">
                    <a:alpha val="0"/>
                  </a:schemeClr>
                </a:gs>
                <a:gs pos="50000">
                  <a:schemeClr val="accent6"/>
                </a:gs>
              </a:gsLst>
              <a:lin ang="5400000" scaled="0"/>
            </a:gra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2021-2022</c:v>
                </c:pt>
                <c:pt idx="1">
                  <c:v>2022-2023</c:v>
                </c:pt>
                <c:pt idx="2">
                  <c:v>2023-2024</c:v>
                </c:pt>
                <c:pt idx="3">
                  <c:v>2024-2025</c:v>
                </c:pt>
                <c:pt idx="4">
                  <c:v>2025-2026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2-70AC-437F-A9EB-CF796D4266C0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gapDepth val="0"/>
        <c:shape val="box"/>
        <c:axId val="248938608"/>
        <c:axId val="254979360"/>
        <c:axId val="372913872"/>
      </c:bar3DChart>
      <c:catAx>
        <c:axId val="2489386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254979360"/>
        <c:crosses val="autoZero"/>
        <c:auto val="1"/>
        <c:lblAlgn val="ctr"/>
        <c:lblOffset val="100"/>
        <c:noMultiLvlLbl val="0"/>
      </c:catAx>
      <c:valAx>
        <c:axId val="254979360"/>
        <c:scaling>
          <c:orientation val="minMax"/>
        </c:scaling>
        <c:delete val="1"/>
        <c:axPos val="l"/>
        <c:maj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248938608"/>
        <c:crosses val="autoZero"/>
        <c:crossBetween val="between"/>
      </c:valAx>
      <c:serAx>
        <c:axId val="372913872"/>
        <c:scaling>
          <c:orientation val="minMax"/>
        </c:scaling>
        <c:delete val="1"/>
        <c:axPos val="b"/>
        <c:majorTickMark val="none"/>
        <c:minorTickMark val="none"/>
        <c:tickLblPos val="nextTo"/>
        <c:crossAx val="254979360"/>
        <c:crosses val="autoZero"/>
      </c:serAx>
      <c:spPr>
        <a:noFill/>
        <a:ln w="25400"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6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</c:legendEntry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/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gradFill>
        <a:gsLst>
          <a:gs pos="100000">
            <a:schemeClr val="phClr">
              <a:alpha val="0"/>
            </a:schemeClr>
          </a:gs>
          <a:gs pos="50000">
            <a:schemeClr val="phClr"/>
          </a:gs>
        </a:gsLst>
        <a:lin ang="5400000" scaled="0"/>
      </a:gradFill>
      <a:sp3d/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 flip="none" rotWithShape="1">
        <a:gsLst>
          <a:gs pos="0">
            <a:schemeClr val="phClr"/>
          </a:gs>
          <a:gs pos="75000">
            <a:schemeClr val="phClr">
              <a:lumMod val="60000"/>
              <a:lumOff val="40000"/>
            </a:schemeClr>
          </a:gs>
          <a:gs pos="51000">
            <a:schemeClr val="phClr">
              <a:alpha val="75000"/>
            </a:schemeClr>
          </a:gs>
          <a:gs pos="100000">
            <a:schemeClr val="phClr">
              <a:lumMod val="20000"/>
              <a:lumOff val="80000"/>
              <a:alpha val="15000"/>
            </a:schemeClr>
          </a:gs>
        </a:gsLst>
        <a:lin ang="5400000" scaled="0"/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07B41-A754-4A42-97E9-2BD4FA164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2026-07-22T04:20:00Z</cp:lastPrinted>
  <dcterms:created xsi:type="dcterms:W3CDTF">2026-04-16T08:21:00Z</dcterms:created>
  <dcterms:modified xsi:type="dcterms:W3CDTF">2026-09-11T09:28:00Z</dcterms:modified>
</cp:coreProperties>
</file>