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92" w:rsidRPr="00AD2CE2" w:rsidRDefault="00DC4692" w:rsidP="00DC4692">
      <w:pPr>
        <w:pStyle w:val="aa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DC4692" w:rsidRPr="00AD2CE2" w:rsidRDefault="00DC4692" w:rsidP="00DC4692">
      <w:pPr>
        <w:pStyle w:val="aa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DC4692" w:rsidRPr="00AD2CE2" w:rsidRDefault="00DC4692" w:rsidP="00DC4692">
      <w:pPr>
        <w:pStyle w:val="aa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A62A3" w:rsidRPr="00AC353C" w:rsidRDefault="005A62A3" w:rsidP="005A62A3">
      <w:pPr>
        <w:pStyle w:val="aa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A62A3" w:rsidRPr="00AC353C" w:rsidRDefault="00410B66" w:rsidP="005A62A3">
      <w:pPr>
        <w:pStyle w:val="aa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8255</wp:posOffset>
            </wp:positionV>
            <wp:extent cx="1409700" cy="140970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2A3" w:rsidRPr="00AC353C" w:rsidRDefault="005A62A3" w:rsidP="005A62A3">
      <w:pPr>
        <w:pStyle w:val="aa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П</w:t>
      </w:r>
      <w:r w:rsidR="00410B66">
        <w:rPr>
          <w:rFonts w:ascii="Times New Roman" w:hAnsi="Times New Roman" w:cs="Times New Roman"/>
          <w:sz w:val="26"/>
          <w:szCs w:val="26"/>
        </w:rPr>
        <w:t xml:space="preserve">РИНЯТО </w:t>
      </w:r>
      <w:r w:rsidR="00410B66">
        <w:rPr>
          <w:rFonts w:ascii="Times New Roman" w:hAnsi="Times New Roman" w:cs="Times New Roman"/>
          <w:sz w:val="26"/>
          <w:szCs w:val="26"/>
        </w:rPr>
        <w:tab/>
      </w:r>
      <w:r w:rsidR="00410B66">
        <w:rPr>
          <w:rFonts w:ascii="Times New Roman" w:hAnsi="Times New Roman" w:cs="Times New Roman"/>
          <w:sz w:val="26"/>
          <w:szCs w:val="26"/>
        </w:rPr>
        <w:tab/>
      </w:r>
      <w:r w:rsidR="00410B66">
        <w:rPr>
          <w:rFonts w:ascii="Times New Roman" w:hAnsi="Times New Roman" w:cs="Times New Roman"/>
          <w:sz w:val="26"/>
          <w:szCs w:val="26"/>
        </w:rPr>
        <w:tab/>
      </w:r>
      <w:r w:rsidR="00410B66">
        <w:rPr>
          <w:rFonts w:ascii="Times New Roman" w:hAnsi="Times New Roman" w:cs="Times New Roman"/>
          <w:sz w:val="26"/>
          <w:szCs w:val="26"/>
        </w:rPr>
        <w:tab/>
      </w:r>
      <w:r w:rsidR="00410B66">
        <w:rPr>
          <w:rFonts w:ascii="Times New Roman" w:hAnsi="Times New Roman" w:cs="Times New Roman"/>
          <w:sz w:val="26"/>
          <w:szCs w:val="26"/>
        </w:rPr>
        <w:tab/>
      </w:r>
      <w:r w:rsidR="00410B66">
        <w:rPr>
          <w:rFonts w:ascii="Times New Roman" w:hAnsi="Times New Roman" w:cs="Times New Roman"/>
          <w:sz w:val="26"/>
          <w:szCs w:val="26"/>
        </w:rPr>
        <w:tab/>
      </w:r>
      <w:r w:rsidR="00410B66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C353C">
        <w:rPr>
          <w:rFonts w:ascii="Times New Roman" w:hAnsi="Times New Roman" w:cs="Times New Roman"/>
          <w:sz w:val="26"/>
          <w:szCs w:val="26"/>
        </w:rPr>
        <w:t>УТВЕРЖДАЮ</w:t>
      </w:r>
    </w:p>
    <w:p w:rsidR="005A62A3" w:rsidRPr="00AC353C" w:rsidRDefault="00410B66" w:rsidP="005A62A3">
      <w:pPr>
        <w:pStyle w:val="aa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4013835</wp:posOffset>
            </wp:positionH>
            <wp:positionV relativeFrom="margin">
              <wp:posOffset>1261110</wp:posOffset>
            </wp:positionV>
            <wp:extent cx="609600" cy="352425"/>
            <wp:effectExtent l="19050" t="0" r="0" b="0"/>
            <wp:wrapNone/>
            <wp:docPr id="6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2A3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Заместитель д</w:t>
      </w:r>
      <w:r w:rsidR="005A62A3" w:rsidRPr="00AC353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A62A3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5A62A3" w:rsidRPr="00AC353C" w:rsidRDefault="00410B66" w:rsidP="005A62A3">
      <w:pPr>
        <w:pStyle w:val="aa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                                                                    ____________Е.И</w:t>
      </w:r>
      <w:r w:rsidR="005A62A3" w:rsidRPr="00AC35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Вершинина</w:t>
      </w:r>
    </w:p>
    <w:p w:rsidR="005A62A3" w:rsidRPr="00AC353C" w:rsidRDefault="005A62A3" w:rsidP="005A62A3">
      <w:pPr>
        <w:pStyle w:val="aa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C353C">
        <w:rPr>
          <w:rFonts w:ascii="Times New Roman" w:hAnsi="Times New Roman" w:cs="Times New Roman"/>
          <w:w w:val="78"/>
          <w:sz w:val="26"/>
          <w:szCs w:val="26"/>
        </w:rPr>
        <w:t xml:space="preserve">             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410B66">
        <w:rPr>
          <w:rFonts w:ascii="Times New Roman" w:hAnsi="Times New Roman" w:cs="Times New Roman"/>
          <w:sz w:val="26"/>
          <w:szCs w:val="26"/>
        </w:rPr>
        <w:t xml:space="preserve">№ </w:t>
      </w:r>
      <w:r w:rsidR="00410B66" w:rsidRPr="00410B66">
        <w:rPr>
          <w:rFonts w:ascii="Times New Roman" w:hAnsi="Times New Roman" w:cs="Times New Roman"/>
          <w:sz w:val="26"/>
          <w:szCs w:val="26"/>
          <w:u w:val="single"/>
        </w:rPr>
        <w:t>152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</w:t>
      </w:r>
    </w:p>
    <w:p w:rsidR="005A62A3" w:rsidRPr="00AC353C" w:rsidRDefault="005A62A3" w:rsidP="005A62A3">
      <w:pPr>
        <w:pStyle w:val="aa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w w:val="7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10B66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 w:rsidR="00410B66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10B66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410B66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10B66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 w:rsidR="00410B66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AC353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10B66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A62A3" w:rsidRDefault="005A62A3" w:rsidP="005A62A3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605BEC" w:rsidRDefault="00605BEC" w:rsidP="005A62A3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605BEC" w:rsidRDefault="00605BEC" w:rsidP="005A62A3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61524A" w:rsidP="00DC46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Дополнительная </w:t>
      </w:r>
    </w:p>
    <w:p w:rsidR="0061524A" w:rsidRPr="00AD2CE2" w:rsidRDefault="0061524A" w:rsidP="00DC46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общеобразовательная общеразвивающая программа</w:t>
      </w:r>
    </w:p>
    <w:p w:rsidR="0061524A" w:rsidRPr="00AD2CE2" w:rsidRDefault="0061524A" w:rsidP="00DC46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художественной направленности</w:t>
      </w:r>
    </w:p>
    <w:p w:rsidR="0061524A" w:rsidRPr="00AD2CE2" w:rsidRDefault="0061524A" w:rsidP="00DC4692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«Танцевальная азбука»</w:t>
      </w:r>
    </w:p>
    <w:p w:rsidR="0061524A" w:rsidRPr="00AD2CE2" w:rsidRDefault="0061524A" w:rsidP="00DC46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widowControl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Default="0061524A" w:rsidP="00DC4692">
      <w:pPr>
        <w:widowControl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05BEC" w:rsidRDefault="00605BEC" w:rsidP="00DC4692">
      <w:pPr>
        <w:widowControl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5BEC" w:rsidRPr="00AD2CE2" w:rsidRDefault="00605BEC" w:rsidP="00DC4692">
      <w:pPr>
        <w:widowControl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widowControl w:val="0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widowControl w:val="0"/>
        <w:shd w:val="clear" w:color="auto" w:fill="FEFFFD"/>
        <w:spacing w:before="623"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программы: модифицированная</w:t>
      </w:r>
    </w:p>
    <w:p w:rsidR="0061524A" w:rsidRPr="00AD2CE2" w:rsidRDefault="0061524A" w:rsidP="00DC4692">
      <w:pPr>
        <w:widowControl w:val="0"/>
        <w:shd w:val="clear" w:color="auto" w:fill="FEFFFD"/>
        <w:spacing w:before="623"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программы: стартовый</w:t>
      </w:r>
    </w:p>
    <w:p w:rsidR="0061524A" w:rsidRPr="00AD2CE2" w:rsidRDefault="0061524A" w:rsidP="00DC4692">
      <w:pPr>
        <w:widowControl w:val="0"/>
        <w:shd w:val="clear" w:color="auto" w:fill="FEFFFD"/>
        <w:spacing w:before="623"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</w:t>
      </w:r>
      <w:r w:rsidR="00DC4692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тная категория: от 5 до </w:t>
      </w:r>
      <w:r w:rsidR="000F23C5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C4692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лет </w:t>
      </w:r>
      <w:r w:rsidR="00DC4692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реализации: 1 год обучения (36 часов)</w:t>
      </w:r>
    </w:p>
    <w:p w:rsidR="0061524A" w:rsidRPr="00AD2CE2" w:rsidRDefault="0061524A" w:rsidP="00DC46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C4692" w:rsidRPr="00AD2CE2" w:rsidRDefault="00DC4692" w:rsidP="00DC46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92" w:rsidRPr="00AD2CE2" w:rsidRDefault="00DC4692" w:rsidP="00DC46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Автор-составитель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  </w:t>
      </w:r>
    </w:p>
    <w:p w:rsidR="0061524A" w:rsidRPr="005A62A3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                        </w:t>
      </w:r>
      <w:r w:rsidR="00DC4692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6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Бавыкина Александра Эдуардовна </w:t>
      </w:r>
    </w:p>
    <w:p w:rsidR="0061524A" w:rsidRPr="005A62A3" w:rsidRDefault="0061524A" w:rsidP="00DC4692">
      <w:pPr>
        <w:tabs>
          <w:tab w:val="left" w:pos="5529"/>
          <w:tab w:val="left" w:pos="59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6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   </w:t>
      </w:r>
      <w:r w:rsidR="00DC4692" w:rsidRPr="005A6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5A6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 дополнительного образования</w:t>
      </w:r>
    </w:p>
    <w:p w:rsidR="00DC4692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                                                               </w:t>
      </w:r>
    </w:p>
    <w:p w:rsidR="00DC4692" w:rsidRPr="00AD2CE2" w:rsidRDefault="00DC4692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92" w:rsidRPr="00AD2CE2" w:rsidRDefault="00DC4692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92" w:rsidRPr="00AD2CE2" w:rsidRDefault="00DC4692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92" w:rsidRPr="00AD2CE2" w:rsidRDefault="00DC4692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92" w:rsidRPr="00AD2CE2" w:rsidRDefault="00DC4692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92" w:rsidRPr="00AD2CE2" w:rsidRDefault="00DC4692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5A62A3" w:rsidRDefault="0061524A" w:rsidP="00605B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6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Реж</w:t>
      </w:r>
    </w:p>
    <w:p w:rsidR="0061524A" w:rsidRPr="00AD2CE2" w:rsidRDefault="0061524A" w:rsidP="005A62A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Введение</w:t>
      </w:r>
    </w:p>
    <w:p w:rsidR="00DC4692" w:rsidRPr="00AD2CE2" w:rsidRDefault="00DC4692" w:rsidP="005A62A3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Танцевальное искусство — это мир красоты движения, звуков, световых красок, костюмов, мир волшебного искусства. Особенно привлекателен и интересен этот мир детям. Танец обладает скрытыми резервами для развития и воспитания детей. Соединение движения, музыки и игры, одновременно влияя на ребенка, формируют его эмоциональную сферу, координацию, музыкальность и артистичность, делают его движения естественными и красивыми. На занятиях танцами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Танцевальное искусство воспитывает коммуникабельность, трудолюбие, умение добиваться цели, формирует эмоциональную культуру общения. Кроме того, оно развивает ассоциативное мышление, побуждает к творчеству, развивает у дошкольников творческие способности, заложенные природой. Музыкально-ритмическое творчество при условии целенаправленного руководства со стороны педагога, а также правильная его организация, помогут ребенку развить свои творческие способности.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C4692" w:rsidRPr="00AD2CE2" w:rsidRDefault="00DC4692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297" w:rsidRPr="00AD2CE2" w:rsidRDefault="002B6297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524A" w:rsidRPr="00AA4969" w:rsidRDefault="0061524A" w:rsidP="00AA496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61524A" w:rsidRPr="00AA4969" w:rsidRDefault="0061524A" w:rsidP="00AA49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6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A4969" w:rsidRDefault="0061524A" w:rsidP="00AA4969">
      <w:pPr>
        <w:widowControl w:val="0"/>
        <w:spacing w:after="0" w:line="240" w:lineRule="auto"/>
        <w:ind w:left="-12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6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общеобразовательная общеразвивающая программа «Танцевальная азбука» составлена с учетом действующей нормативно-правовой базы: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AA4969" w:rsidRPr="00AA4969" w:rsidRDefault="00AA4969" w:rsidP="00AA49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7. </w:t>
      </w:r>
      <w:r w:rsidRPr="00AA4969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AA49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12. Устав учреждения;</w:t>
      </w:r>
    </w:p>
    <w:p w:rsidR="00AA4969" w:rsidRPr="00AA4969" w:rsidRDefault="00AA4969" w:rsidP="00AA4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13. Положение о структуре и содержании дополнительной общеобразовательной общеразвивающей программы.</w:t>
      </w:r>
    </w:p>
    <w:p w:rsidR="00AA4969" w:rsidRDefault="0061524A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</w:p>
    <w:p w:rsidR="00AA4969" w:rsidRDefault="00AA4969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AA4969" w:rsidRDefault="00AA4969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AA4969" w:rsidRDefault="00AA4969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AA4969" w:rsidRDefault="00AA4969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4969" w:rsidRDefault="00AA4969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524A" w:rsidRPr="00AD2CE2" w:rsidRDefault="00AA4969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ab/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Направленность программы 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61524A" w:rsidRPr="00AD2CE2" w:rsidRDefault="0061524A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общеобразовательная общеразвивающая программа «Танцевальная азбука» имеет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художественную направленность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524A" w:rsidRPr="00AD2CE2" w:rsidRDefault="0061524A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Актуальность программы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обусловлена тем, что в современном мире 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танец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 считается одним из главных способов гармоничного развития ребёнка, обладает огромными возможностями в самореализации и проявления индивидуальности в творчестве. Обучать танцам необходимо всех детей, развивая в них глубокое </w:t>
      </w:r>
      <w:r w:rsidR="00323A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«чувствование»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проникновение в музыку, творческое воображение, формируя умение выражать себя в движениях.</w:t>
      </w:r>
    </w:p>
    <w:p w:rsidR="005E5E81" w:rsidRPr="00AD2CE2" w:rsidRDefault="00C250AF" w:rsidP="00C250A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323A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Отличительные 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23AD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 разработки программы были проанализированы материалы дополнительных общеобразовательных общеразвивающих программ следующих авторов: Зайцева Полина Борисовна «Танец в хореографии», Достовалова Елена Семеновна «Танец, как мотивация самовыражения», Бобкова Юлия Сергеевна «Малыши карандаши, танцуют от души".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тличительн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ой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особенност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ью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дополнительной общеобразовательной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общеразвивающей программы «Танцевальная азбука»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является активное использование игров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ых технологий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для организации творческой учебной деятельности.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Также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программа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способствует освоению обучающимися универсальных учебных действий, создает возможность самостоятельного успешного освоения новых знаний, умений и компетентностей не только в рамках данного направления деятельности. Занятия способствуют развитию общей и речевой моторики, ориентировки в пространстве, укреплению здоровья, формированию навыков здорового образа жизни. Развивается эстетический вкус, культура поведения и общения, художественно-творческая и танцевальная способность, фантазия, память, обогащается кругозор.</w:t>
      </w:r>
    </w:p>
    <w:p w:rsidR="0061524A" w:rsidRPr="00AD2CE2" w:rsidRDefault="0061524A" w:rsidP="00DC469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Новизна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настоящей программы заключается в том, что в ней интегрированы такие направления, как ритмика, хореография, музыка, пластика, сценическое движение, которые даются детям в игровой форме и адаптированы для дошкольников</w:t>
      </w:r>
      <w:r w:rsidR="00C250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5C3A19" w:rsidRPr="00AD2CE2" w:rsidRDefault="0061524A" w:rsidP="005E5E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0D568B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Адресат</w:t>
      </w:r>
      <w:r w:rsidR="0061524A"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- 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обучающиеся дошкольного возраста  5 – </w:t>
      </w:r>
      <w:r w:rsidR="000F23C5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лет,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мальчики, так и девочки.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Условия приема детей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обучения принимаются все желающие без ограничений по состоянию здоровья и наличия способностей.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Наполняемость </w:t>
      </w:r>
      <w:r w:rsidR="00C250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объединения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D755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55A">
        <w:rPr>
          <w:rFonts w:ascii="Times New Roman" w:eastAsia="Times New Roman" w:hAnsi="Times New Roman" w:cs="Times New Roman"/>
          <w:sz w:val="26"/>
          <w:szCs w:val="26"/>
          <w:lang w:eastAsia="ru-RU"/>
        </w:rPr>
        <w:t>8-11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Организационные формы обучения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занятия проводятся по </w:t>
      </w:r>
      <w:r w:rsidR="000E4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объединениям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Состав </w:t>
      </w:r>
      <w:r w:rsidR="00CE7B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объединений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обучающихся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постоянный.</w:t>
      </w:r>
    </w:p>
    <w:p w:rsidR="00CE7B35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1524A" w:rsidRPr="00AD2CE2" w:rsidRDefault="00CE7B35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7B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Краткая характеристика обучающихся, в</w:t>
      </w:r>
      <w:r w:rsidR="0061524A" w:rsidRPr="00CE7B3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озрастные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особенности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детей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Возраст 5 – </w:t>
      </w:r>
      <w:r w:rsidR="000F23C5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лет последний из дошкольных возрастов, когда в психике ребёнка появляются принципиально новые образования. Это произвольность психических процессов – внимания, памяти, восприятия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способность управлять своим поведением, а также изменения в представлениях о себе и в самосознании, и в самооценке.</w:t>
      </w:r>
    </w:p>
    <w:p w:rsidR="0061524A" w:rsidRPr="00AD2CE2" w:rsidRDefault="005E5E81" w:rsidP="000D568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 детей 5-</w:t>
      </w:r>
      <w:r w:rsidR="000F23C5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лет, совершенствуются двигательные умения и навыки. Развивается культура движений и телесная рефлексия. Развиваются психофизические качества: быстрота, сила, выносливость, сила. Формируется умение осознанно и творчески выполнять движения. У детей закрепляется умение легко ходить и бегать, энергично отталкивается от опоры.  </w:t>
      </w:r>
    </w:p>
    <w:p w:rsidR="00CE7B35" w:rsidRDefault="00CE7B35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CE7B35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Объем программы – 36 часов</w:t>
      </w:r>
    </w:p>
    <w:p w:rsidR="0061524A" w:rsidRPr="00AD2CE2" w:rsidRDefault="0061524A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Срок освоения -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рассчитана на 1 год обучения: 36 часов, из них теории - 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часов, практики – 2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часов.</w:t>
      </w: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</w:p>
    <w:p w:rsidR="00CE7B35" w:rsidRDefault="0061524A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</w:p>
    <w:p w:rsidR="0061524A" w:rsidRPr="00AD2CE2" w:rsidRDefault="00CE7B35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Режим занятий  </w:t>
      </w: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одного академического часа – </w:t>
      </w:r>
      <w:r w:rsidR="00CE7B35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количество часов в неделю – 1 час.</w:t>
      </w: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Занятия проводятся  </w:t>
      </w:r>
      <w:r w:rsidR="00CE7B3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</w:t>
      </w:r>
      <w:r w:rsidR="00CE7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 по </w:t>
      </w:r>
      <w:r w:rsidR="00CE7B3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7B3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часу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7B35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1524A" w:rsidRDefault="00CE7B35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 обучения:  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7B35" w:rsidRPr="00AD2CE2" w:rsidRDefault="00CE7B35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ab/>
        <w:t>Уровень программы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стартовый. </w:t>
      </w:r>
    </w:p>
    <w:p w:rsidR="00CE7B35" w:rsidRPr="00AD2CE2" w:rsidRDefault="00CE7B35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 реализации образовательной программы</w:t>
      </w: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: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традиционная модель</w:t>
      </w: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Цель программы: 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творческих способностей через развитие музыкально - ритмических и танцевальных движений.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Задачи</w:t>
      </w:r>
    </w:p>
    <w:p w:rsidR="00CE7B35" w:rsidRDefault="0061524A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Обучающие:</w:t>
      </w:r>
    </w:p>
    <w:p w:rsidR="00CE7B35" w:rsidRDefault="00CE7B35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бучать дет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 танцевальным движениям;</w:t>
      </w:r>
    </w:p>
    <w:p w:rsidR="00CE7B35" w:rsidRDefault="00CE7B35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умение слушать музыку, понимать ее настроение, характер, передавать их танцевальными движениями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E7B35" w:rsidRDefault="00CE7B35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пластику, культуру движения, выразительность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E7B35" w:rsidRDefault="00CE7B35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умение ориентироваться в пространстве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24A" w:rsidRPr="00AD2CE2" w:rsidRDefault="00CE7B35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правильную постановку корпуса, рук, ног, головы.</w:t>
      </w:r>
    </w:p>
    <w:p w:rsidR="00442A55" w:rsidRDefault="0061524A" w:rsidP="00442A55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0D568B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Воспитательные:</w:t>
      </w:r>
    </w:p>
    <w:p w:rsidR="00442A55" w:rsidRDefault="00442A55" w:rsidP="00442A55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р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у детей активность и самостоятельность, коммуникативные способности.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2A55" w:rsidRDefault="00442A55" w:rsidP="00442A55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ф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ормировать общую культуру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2A55" w:rsidRDefault="00442A55" w:rsidP="00442A55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ф</w:t>
      </w:r>
      <w:r w:rsidR="0061524A" w:rsidRPr="00442A5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нравственно-эстетические отношения между детьми и взрослыми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24A" w:rsidRPr="00AD2CE2" w:rsidRDefault="00442A55" w:rsidP="00442A5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оздавать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сотрудничестве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атмосферу радости детского творчества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42A55" w:rsidRDefault="0061524A" w:rsidP="00442A55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0D568B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Развивающие:</w:t>
      </w:r>
    </w:p>
    <w:p w:rsidR="00442A55" w:rsidRDefault="00442A55" w:rsidP="00442A5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творческие способности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2A55" w:rsidRDefault="00442A55" w:rsidP="00442A5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узыкальный слух и чувство ритма;</w:t>
      </w:r>
    </w:p>
    <w:p w:rsidR="0061524A" w:rsidRPr="00AD2CE2" w:rsidRDefault="00442A55" w:rsidP="00442A5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24E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воображение, фантазию.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93FCE" w:rsidRPr="00AD2CE2" w:rsidRDefault="00682D32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разделов включает в себя:</w:t>
      </w:r>
    </w:p>
    <w:p w:rsidR="0061524A" w:rsidRPr="00AD2CE2" w:rsidRDefault="00393FCE" w:rsidP="00CE7B3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азбукой ритмики</w:t>
      </w:r>
      <w:r w:rsidR="00682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знакомство детей с играми, музыкой и основными шагами танца.</w:t>
      </w:r>
    </w:p>
    <w:p w:rsidR="0061524A" w:rsidRPr="00AD2CE2" w:rsidRDefault="00CE7B35" w:rsidP="008F1831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Музыкально-подвижные игры</w:t>
      </w:r>
      <w:r w:rsidR="00682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знаком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музыкальными играми, их 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ами, 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>дв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ижения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игре 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музыку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Научатся 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>ывать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определен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</w:t>
      </w:r>
      <w:r w:rsidR="00E9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темп.</w:t>
      </w:r>
      <w:r w:rsidR="008F1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93FCE" w:rsidRPr="0003727C" w:rsidRDefault="00CE7B35" w:rsidP="0003727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Музыкальные этюды</w:t>
      </w:r>
      <w:r w:rsidR="00046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детьми </w:t>
      </w:r>
      <w:r w:rsidR="00046B35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игровы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46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203320" w:rsidRPr="00AD2CE2">
        <w:rPr>
          <w:rFonts w:ascii="Times New Roman" w:hAnsi="Times New Roman" w:cs="Times New Roman"/>
          <w:sz w:val="26"/>
          <w:szCs w:val="26"/>
        </w:rPr>
        <w:t>тренировк</w:t>
      </w:r>
      <w:r w:rsidR="0003727C">
        <w:rPr>
          <w:rFonts w:ascii="Times New Roman" w:hAnsi="Times New Roman" w:cs="Times New Roman"/>
          <w:sz w:val="26"/>
          <w:szCs w:val="26"/>
        </w:rPr>
        <w:t>и</w:t>
      </w:r>
      <w:r w:rsidR="00203320" w:rsidRPr="00AD2CE2">
        <w:rPr>
          <w:rFonts w:ascii="Times New Roman" w:hAnsi="Times New Roman" w:cs="Times New Roman"/>
          <w:sz w:val="26"/>
          <w:szCs w:val="26"/>
        </w:rPr>
        <w:t xml:space="preserve"> легкости прыжков</w:t>
      </w:r>
      <w:r w:rsidR="0003727C">
        <w:rPr>
          <w:rFonts w:ascii="Times New Roman" w:hAnsi="Times New Roman" w:cs="Times New Roman"/>
          <w:sz w:val="26"/>
          <w:szCs w:val="26"/>
        </w:rPr>
        <w:t>,</w:t>
      </w:r>
      <w:r w:rsidR="00203320" w:rsidRPr="00AD2CE2">
        <w:rPr>
          <w:rFonts w:ascii="Times New Roman" w:hAnsi="Times New Roman" w:cs="Times New Roman"/>
          <w:sz w:val="26"/>
          <w:szCs w:val="26"/>
        </w:rPr>
        <w:t xml:space="preserve"> ходьб</w:t>
      </w:r>
      <w:r w:rsidR="0003727C">
        <w:rPr>
          <w:rFonts w:ascii="Times New Roman" w:hAnsi="Times New Roman" w:cs="Times New Roman"/>
          <w:sz w:val="26"/>
          <w:szCs w:val="26"/>
        </w:rPr>
        <w:t>ы, гибкости спины</w:t>
      </w:r>
      <w:r w:rsidR="00203320" w:rsidRPr="00AD2CE2">
        <w:rPr>
          <w:rFonts w:ascii="Times New Roman" w:hAnsi="Times New Roman" w:cs="Times New Roman"/>
          <w:sz w:val="26"/>
          <w:szCs w:val="26"/>
        </w:rPr>
        <w:t>.</w:t>
      </w:r>
    </w:p>
    <w:p w:rsidR="0061524A" w:rsidRPr="00AD2CE2" w:rsidRDefault="00CE7B35" w:rsidP="00393FCE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Креативна гимнастика</w:t>
      </w:r>
      <w:r w:rsidR="00B71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знакомство детей с элементами партерной гимнастики, выполнение упражнений на гибкость, растяжку, выворотность.</w:t>
      </w:r>
    </w:p>
    <w:p w:rsidR="0061524A" w:rsidRPr="00AD2CE2" w:rsidRDefault="00CE7B35" w:rsidP="00393FCE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Эмоции в танце</w:t>
      </w:r>
      <w:r w:rsidR="00827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</w:t>
      </w:r>
      <w:r w:rsidR="00827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2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научатся использовать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мимик</w:t>
      </w:r>
      <w:r w:rsidR="00AB4BC1">
        <w:rPr>
          <w:rFonts w:ascii="Times New Roman" w:eastAsia="Times New Roman" w:hAnsi="Times New Roman" w:cs="Times New Roman"/>
          <w:sz w:val="26"/>
          <w:szCs w:val="26"/>
          <w:lang w:eastAsia="ru-RU"/>
        </w:rPr>
        <w:t>у, жесты для передачи характера музыкального произведения  и выразительности танца</w:t>
      </w:r>
      <w:r w:rsidR="004A7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1524A" w:rsidRPr="00AD2CE2" w:rsidRDefault="00CE7B35" w:rsidP="00393FCE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Элементы народного танца</w:t>
      </w:r>
      <w:r w:rsidR="004A7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знакомство детей с основами хоровода, 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элементами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народного танца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A7F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ковырялочки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A7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шаг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A7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носочек – пяточка.</w:t>
      </w:r>
    </w:p>
    <w:p w:rsidR="0061524A" w:rsidRPr="00AD2CE2" w:rsidRDefault="00CE7B35" w:rsidP="00393FCE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Детские бальные танцы</w:t>
      </w:r>
      <w:r w:rsidR="00964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084FD7" w:rsidRP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знакомство детей с танцем </w:t>
      </w:r>
      <w:r w:rsidR="00964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«Ча-ча-ча», 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</w:t>
      </w:r>
      <w:r w:rsidR="00964A3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делени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8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пары</w:t>
      </w:r>
      <w:r w:rsidR="00964A3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основн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="00964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шаг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 танца</w:t>
      </w:r>
      <w:r w:rsidR="00964A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3FCE" w:rsidRPr="00AD2CE2" w:rsidRDefault="00CE7B35" w:rsidP="00393FCE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Элементы эстрадного танца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отработка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ьми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небольши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хореографически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524A" w:rsidRPr="00AD2CE2" w:rsidRDefault="00CE7B35" w:rsidP="00393FCE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93FCE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42A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Танцевальная мозаика</w:t>
      </w:r>
      <w:r w:rsidR="0025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включает в себя проверку всех изученных элементов.</w:t>
      </w:r>
    </w:p>
    <w:p w:rsidR="0061524A" w:rsidRPr="00AD2CE2" w:rsidRDefault="0061524A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Формы обучения: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групповая, индивидуально-групповая.</w:t>
      </w:r>
    </w:p>
    <w:p w:rsidR="005E5E81" w:rsidRPr="00AD2CE2" w:rsidRDefault="0061524A" w:rsidP="00442A5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Виды занятий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беседы, практические занятия, мастер-классы.</w:t>
      </w:r>
    </w:p>
    <w:p w:rsidR="00815224" w:rsidRDefault="000D568B" w:rsidP="00815224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подведения итогов реализации</w:t>
      </w:r>
      <w:r w:rsidR="0061524A"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программы</w:t>
      </w:r>
      <w:r w:rsidR="008152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815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5224" w:rsidRPr="00815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беседы, игры, открытые занятия, </w:t>
      </w:r>
      <w:r w:rsidR="00815224" w:rsidRPr="0081522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педагогическое наблюдение, устный опрос детей, анализ творческой деятельности, фиксация в информационных картах (Приложение</w:t>
      </w:r>
      <w:r w:rsidR="0081522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1).</w:t>
      </w:r>
    </w:p>
    <w:p w:rsidR="00815224" w:rsidRPr="00AD2CE2" w:rsidRDefault="00815224" w:rsidP="00815224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момента поступления ребенка в объединение проводится педагогический контроль с </w:t>
      </w:r>
      <w:r w:rsidRPr="00AD2C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целью выявления уровня обучения и развития, формирования танцевальных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способностей ребенка, определения задач индивидуального развития в форме контрольных заданий.</w:t>
      </w:r>
    </w:p>
    <w:p w:rsidR="00815224" w:rsidRPr="00AD2CE2" w:rsidRDefault="00815224" w:rsidP="00815224">
      <w:pPr>
        <w:widowControl w:val="0"/>
        <w:spacing w:after="0" w:line="240" w:lineRule="auto"/>
        <w:ind w:left="-12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отслеживания результативности образовательной деятельности используются следующие виды контроля:</w:t>
      </w:r>
    </w:p>
    <w:p w:rsidR="00815224" w:rsidRPr="00AD2CE2" w:rsidRDefault="00815224" w:rsidP="00815224">
      <w:pPr>
        <w:widowControl w:val="0"/>
        <w:spacing w:after="0" w:line="240" w:lineRule="auto"/>
        <w:ind w:left="-1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одный контроль,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направленный на выявление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первоначальных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информацию о музыкальном и ритмическом развитии обучающихся. Для этого вида контроля используются методы: наблюдение, игры имитационные, ролевые, драматизации и т.д.</w:t>
      </w:r>
    </w:p>
    <w:p w:rsidR="00815224" w:rsidRPr="00AD2CE2" w:rsidRDefault="00815224" w:rsidP="00815224">
      <w:pPr>
        <w:widowControl w:val="0"/>
        <w:spacing w:after="0" w:line="240" w:lineRule="auto"/>
        <w:ind w:left="-1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Текущий контроль: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в повседневной работе с целью проверки усвоения предыдущего материала и выявления пробелов в знаниях обучающихся.</w:t>
      </w:r>
    </w:p>
    <w:p w:rsidR="00815224" w:rsidRPr="00AD2CE2" w:rsidRDefault="00815224" w:rsidP="00815224">
      <w:pPr>
        <w:widowControl w:val="0"/>
        <w:spacing w:after="0" w:line="240" w:lineRule="auto"/>
        <w:ind w:left="-1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Итоговый контроль: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конце учебного года, это открытые занятия, итоговые</w:t>
      </w:r>
      <w:r w:rsidR="00103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праздники. (Приложение 1)</w:t>
      </w:r>
    </w:p>
    <w:p w:rsidR="00815224" w:rsidRDefault="00815224" w:rsidP="00815224">
      <w:pPr>
        <w:pStyle w:val="af"/>
        <w:tabs>
          <w:tab w:val="left" w:pos="709"/>
        </w:tabs>
        <w:ind w:hanging="283"/>
        <w:contextualSpacing/>
        <w:jc w:val="both"/>
        <w:rPr>
          <w:b/>
          <w:sz w:val="26"/>
          <w:szCs w:val="26"/>
        </w:rPr>
      </w:pPr>
    </w:p>
    <w:p w:rsidR="00815224" w:rsidRPr="00F21A5C" w:rsidRDefault="00815224" w:rsidP="00815224">
      <w:pPr>
        <w:pStyle w:val="af"/>
        <w:tabs>
          <w:tab w:val="left" w:pos="709"/>
        </w:tabs>
        <w:ind w:left="709" w:hanging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F21A5C">
        <w:rPr>
          <w:b/>
          <w:sz w:val="26"/>
          <w:szCs w:val="26"/>
        </w:rPr>
        <w:t xml:space="preserve">Ожидаемые результаты  </w:t>
      </w:r>
    </w:p>
    <w:p w:rsidR="0061524A" w:rsidRPr="00F21A5C" w:rsidRDefault="00815224" w:rsidP="00F21A5C">
      <w:pPr>
        <w:pStyle w:val="af"/>
        <w:tabs>
          <w:tab w:val="left" w:pos="709"/>
        </w:tabs>
        <w:ind w:left="0"/>
        <w:contextualSpacing/>
        <w:jc w:val="both"/>
        <w:rPr>
          <w:sz w:val="26"/>
          <w:szCs w:val="26"/>
          <w:shd w:val="clear" w:color="auto" w:fill="FFFFFF"/>
        </w:rPr>
      </w:pPr>
      <w:r w:rsidRPr="00F21A5C">
        <w:rPr>
          <w:sz w:val="26"/>
          <w:szCs w:val="26"/>
        </w:rPr>
        <w:tab/>
      </w:r>
      <w:r w:rsidR="0061524A" w:rsidRPr="00F21A5C">
        <w:rPr>
          <w:sz w:val="26"/>
          <w:szCs w:val="26"/>
        </w:rPr>
        <w:t>По окончанию обучения по дополнительной общеобразовательной общеразвивающей</w:t>
      </w:r>
      <w:r w:rsidR="0061524A" w:rsidRPr="00AD2CE2">
        <w:rPr>
          <w:sz w:val="26"/>
          <w:szCs w:val="26"/>
        </w:rPr>
        <w:t xml:space="preserve"> программе «Танцевальная азбука» дети будут знать</w:t>
      </w:r>
      <w:r w:rsidR="0061524A" w:rsidRPr="00AD2CE2">
        <w:rPr>
          <w:sz w:val="26"/>
          <w:szCs w:val="26"/>
          <w:shd w:val="clear" w:color="auto" w:fill="FFFFFF"/>
        </w:rPr>
        <w:t> </w:t>
      </w:r>
      <w:r w:rsidR="0061524A" w:rsidRPr="00AD2CE2">
        <w:rPr>
          <w:sz w:val="26"/>
          <w:szCs w:val="26"/>
        </w:rPr>
        <w:t xml:space="preserve">о назначении отдельных упражнений музыкально – ритмической пластики. Будут уметь выполнять простейшие построения и перестроения, ритмично двигаться в различных музыкальных темпах и передавать хлопками и притопами простейший ритмический рисунок. </w:t>
      </w:r>
    </w:p>
    <w:p w:rsidR="00F21A5C" w:rsidRDefault="00F21A5C" w:rsidP="00F21A5C">
      <w:pPr>
        <w:pStyle w:val="af"/>
        <w:tabs>
          <w:tab w:val="left" w:pos="709"/>
        </w:tabs>
        <w:ind w:left="0"/>
        <w:contextualSpacing/>
        <w:jc w:val="both"/>
        <w:rPr>
          <w:sz w:val="26"/>
          <w:szCs w:val="26"/>
        </w:rPr>
      </w:pPr>
    </w:p>
    <w:p w:rsidR="00F21A5C" w:rsidRPr="00F21A5C" w:rsidRDefault="00F21A5C" w:rsidP="00F21A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21A5C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</w:t>
      </w:r>
      <w:r w:rsidRPr="00F21A5C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«Танцевальная азбука»</w:t>
      </w:r>
      <w:r w:rsidRPr="00F21A5C">
        <w:rPr>
          <w:rFonts w:ascii="Times New Roman" w:hAnsi="Times New Roman" w:cs="Times New Roman"/>
          <w:sz w:val="26"/>
          <w:szCs w:val="26"/>
        </w:rPr>
        <w:t xml:space="preserve"> направлена на развитие  </w:t>
      </w:r>
      <w:r w:rsidRPr="00F21A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музыкально - ритмических и танцевальных движений ребенка.</w:t>
      </w:r>
    </w:p>
    <w:p w:rsidR="000D568B" w:rsidRPr="00AD2CE2" w:rsidRDefault="000D568B" w:rsidP="00DC46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программа является составительской, адресована педагогам дополнительного образования и может быть реализована в УДО.</w:t>
      </w:r>
    </w:p>
    <w:p w:rsidR="0061524A" w:rsidRPr="00AD2CE2" w:rsidRDefault="0061524A" w:rsidP="00DC469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E10C5" w:rsidRDefault="0061524A" w:rsidP="00D03FB6">
      <w:pPr>
        <w:widowControl w:val="0"/>
        <w:spacing w:after="0" w:line="240" w:lineRule="auto"/>
        <w:ind w:left="-1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03FB6" w:rsidRDefault="00D03FB6" w:rsidP="00D03FB6">
      <w:pPr>
        <w:widowControl w:val="0"/>
        <w:spacing w:after="0" w:line="240" w:lineRule="auto"/>
        <w:ind w:left="-1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1A5C" w:rsidRPr="00AD2CE2" w:rsidRDefault="00F21A5C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38EC" w:rsidRDefault="00522590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</w:p>
    <w:p w:rsidR="001038EC" w:rsidRDefault="001038EC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38EC" w:rsidRDefault="001038EC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1038EC" w:rsidP="00DC46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Учебный (тематический) план</w:t>
      </w:r>
    </w:p>
    <w:p w:rsidR="0061524A" w:rsidRPr="00AD2CE2" w:rsidRDefault="0061524A" w:rsidP="000D56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год обучения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4277"/>
        <w:gridCol w:w="964"/>
        <w:gridCol w:w="1103"/>
        <w:gridCol w:w="1350"/>
        <w:gridCol w:w="1988"/>
      </w:tblGrid>
      <w:tr w:rsidR="0061524A" w:rsidRPr="00AD2CE2" w:rsidTr="0061524A">
        <w:trPr>
          <w:trHeight w:val="360"/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06959331"/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  <w:bookmarkEnd w:id="0"/>
          </w:p>
        </w:tc>
        <w:tc>
          <w:tcPr>
            <w:tcW w:w="4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разделов и тем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7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Формы контроля, аттестация</w:t>
            </w:r>
          </w:p>
        </w:tc>
      </w:tr>
      <w:tr w:rsidR="0061524A" w:rsidRPr="00AD2CE2" w:rsidTr="0061524A">
        <w:trPr>
          <w:trHeight w:val="423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-3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left="-58" w:right="-10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24A" w:rsidRPr="00AD2CE2" w:rsidTr="0061524A">
        <w:trPr>
          <w:trHeight w:val="473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124935264"/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Вводное занятие. Техника безопасности.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61524A" w:rsidRPr="00AD2CE2" w:rsidTr="0061524A">
        <w:trPr>
          <w:trHeight w:val="283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 азбукой ритмики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AE10C5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Контрольное задание </w:t>
            </w:r>
          </w:p>
        </w:tc>
      </w:tr>
      <w:tr w:rsidR="0061524A" w:rsidRPr="00AD2CE2" w:rsidTr="0061524A">
        <w:trPr>
          <w:trHeight w:val="388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Музыкально-подвижные игры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7617A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7617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7617A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-32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37481" w:rsidRPr="00AD2CE2" w:rsidTr="0061524A">
        <w:trPr>
          <w:trHeight w:val="388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481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7481" w:rsidRPr="00AD2CE2" w:rsidRDefault="00E37481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Музыкальные этюды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481" w:rsidRPr="00AD2CE2" w:rsidRDefault="002D73EE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481" w:rsidRPr="00AD2CE2" w:rsidRDefault="002D73EE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481" w:rsidRPr="00AD2CE2" w:rsidRDefault="002D73EE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481" w:rsidRPr="00AD2CE2" w:rsidRDefault="00E37481" w:rsidP="00DC4692">
            <w:pPr>
              <w:spacing w:after="0" w:line="240" w:lineRule="auto"/>
              <w:ind w:right="-32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61524A" w:rsidRPr="00AD2CE2" w:rsidTr="0061524A">
        <w:trPr>
          <w:trHeight w:val="819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Креативна гимнастика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06C88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06C88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AE10C5" w:rsidP="007D6919">
            <w:pPr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Контрольное задание</w:t>
            </w:r>
          </w:p>
        </w:tc>
      </w:tr>
      <w:tr w:rsidR="0061524A" w:rsidRPr="00AD2CE2" w:rsidTr="0061524A">
        <w:trPr>
          <w:trHeight w:val="491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Эмоции в танце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24A" w:rsidRPr="00AD2CE2" w:rsidTr="0061524A">
        <w:trPr>
          <w:trHeight w:val="785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Элементы народного танца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23738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23738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AE10C5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Контрольное задание </w:t>
            </w:r>
          </w:p>
        </w:tc>
      </w:tr>
      <w:tr w:rsidR="0061524A" w:rsidRPr="00AD2CE2" w:rsidTr="0061524A">
        <w:trPr>
          <w:trHeight w:val="819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Детские бальные танцы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06C88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06C88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AE10C5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Контрольное задание</w:t>
            </w:r>
          </w:p>
        </w:tc>
      </w:tr>
      <w:tr w:rsidR="0061524A" w:rsidRPr="00AD2CE2" w:rsidTr="0061524A">
        <w:trPr>
          <w:trHeight w:val="785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Элементы эстрадного танца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AE10C5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Контрольное задание</w:t>
            </w:r>
          </w:p>
        </w:tc>
      </w:tr>
      <w:tr w:rsidR="0061524A" w:rsidRPr="00AD2CE2" w:rsidTr="0061524A">
        <w:trPr>
          <w:trHeight w:val="369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E37481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Танцевальная мозаика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23738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C7CBD" w:rsidP="000D568B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C7CBD" w:rsidP="000D568B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bookmarkEnd w:id="1"/>
      <w:tr w:rsidR="0061524A" w:rsidRPr="00AD2CE2" w:rsidTr="0061524A">
        <w:trPr>
          <w:trHeight w:val="417"/>
          <w:tblCellSpacing w:w="0" w:type="dxa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0D568B">
            <w:pPr>
              <w:spacing w:after="0" w:line="240" w:lineRule="auto"/>
              <w:ind w:left="-117" w:right="-14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C7CBD" w:rsidP="006C7CBD">
            <w:pPr>
              <w:spacing w:after="0" w:line="240" w:lineRule="auto"/>
              <w:ind w:left="-89" w:right="-3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6C7CBD">
            <w:pPr>
              <w:tabs>
                <w:tab w:val="left" w:pos="1118"/>
                <w:tab w:val="left" w:pos="1218"/>
              </w:tabs>
              <w:spacing w:after="0" w:line="240" w:lineRule="auto"/>
              <w:ind w:left="-5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6C7C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spacing w:after="0" w:line="240" w:lineRule="auto"/>
              <w:ind w:right="28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21A5C" w:rsidRPr="00AD2CE2" w:rsidRDefault="0061524A" w:rsidP="00F21A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21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60532" w:rsidRPr="00AD2CE2" w:rsidRDefault="00B60532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B60532" w:rsidRPr="00AD2CE2" w:rsidRDefault="00B60532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B60532" w:rsidRPr="00AD2CE2" w:rsidRDefault="00B60532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B60532" w:rsidRPr="00AD2CE2" w:rsidRDefault="00B60532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F10367" w:rsidRDefault="00F10367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F21A5C" w:rsidRDefault="00F21A5C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F21A5C" w:rsidRDefault="00F21A5C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F21A5C" w:rsidRDefault="00F21A5C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F21A5C" w:rsidRDefault="00F21A5C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F21A5C" w:rsidRDefault="00F21A5C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D03FB6" w:rsidRPr="00AD2CE2" w:rsidRDefault="00D03FB6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61524A" w:rsidRPr="00AD2CE2" w:rsidRDefault="0061524A" w:rsidP="00D03FB6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Содержание программы</w:t>
      </w:r>
    </w:p>
    <w:p w:rsidR="000D568B" w:rsidRPr="00AD2CE2" w:rsidRDefault="000D568B" w:rsidP="00D03FB6">
      <w:pPr>
        <w:pStyle w:val="ac"/>
        <w:numPr>
          <w:ilvl w:val="1"/>
          <w:numId w:val="3"/>
        </w:numPr>
        <w:spacing w:after="0" w:line="240" w:lineRule="auto"/>
        <w:ind w:left="0" w:right="282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год обучения</w:t>
      </w:r>
    </w:p>
    <w:p w:rsidR="008C40D8" w:rsidRPr="00D03FB6" w:rsidRDefault="0061524A" w:rsidP="00D03FB6">
      <w:pPr>
        <w:tabs>
          <w:tab w:val="left" w:pos="709"/>
        </w:tabs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B54C04" w:rsidRDefault="0061524A" w:rsidP="00B54C04">
      <w:pPr>
        <w:pStyle w:val="ac"/>
        <w:numPr>
          <w:ilvl w:val="0"/>
          <w:numId w:val="17"/>
        </w:numPr>
        <w:shd w:val="clear" w:color="auto" w:fill="FFFFFF"/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C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Знакомство с азбукой ритмики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Теория:</w:t>
      </w:r>
      <w:r w:rsidR="00CC6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4C0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играми, основными шагами танца, п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равила исполнения танцевальных движений.</w:t>
      </w:r>
      <w:r w:rsidR="00684F70" w:rsidRPr="0068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6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Основные понятия музыки.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Практика</w:t>
      </w:r>
      <w:r w:rsidR="00F411F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F41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упражнений танцевально</w:t>
      </w:r>
      <w:r w:rsidR="00684F7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032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азбуки. Игры, с танцевальными движениями</w:t>
      </w:r>
      <w:r w:rsidR="00684F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C6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простой шаг в разном темпе и хара</w:t>
      </w:r>
      <w:r w:rsidR="00684F70">
        <w:rPr>
          <w:rFonts w:ascii="Times New Roman" w:eastAsia="Times New Roman" w:hAnsi="Times New Roman" w:cs="Times New Roman"/>
          <w:sz w:val="26"/>
          <w:szCs w:val="26"/>
          <w:lang w:eastAsia="ru-RU"/>
        </w:rPr>
        <w:t>ктере</w:t>
      </w:r>
      <w:r w:rsidR="00803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под музыку, выполнение ритм</w:t>
      </w:r>
      <w:r w:rsidR="00803271">
        <w:rPr>
          <w:rFonts w:ascii="Times New Roman" w:eastAsia="Times New Roman" w:hAnsi="Times New Roman" w:cs="Times New Roman"/>
          <w:sz w:val="26"/>
          <w:szCs w:val="26"/>
          <w:lang w:eastAsia="ru-RU"/>
        </w:rPr>
        <w:t>ических упражнений.</w:t>
      </w:r>
    </w:p>
    <w:p w:rsidR="008C40D8" w:rsidRDefault="0061524A" w:rsidP="002302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61524A" w:rsidRPr="00AD2CE2" w:rsidRDefault="008C40D8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0624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Музыкально-подвижные  игры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Теория: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виды движений. </w:t>
      </w:r>
      <w:r w:rsidR="00684F70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684F70" w:rsidRPr="00AD2CE2">
        <w:rPr>
          <w:rFonts w:ascii="Times New Roman" w:hAnsi="Times New Roman" w:cs="Times New Roman"/>
          <w:sz w:val="26"/>
          <w:szCs w:val="26"/>
          <w:shd w:val="clear" w:color="auto" w:fill="FFFFFF"/>
        </w:rPr>
        <w:t>узыкальные подвижные игры с атрибутами</w:t>
      </w:r>
      <w:r w:rsidR="00684F7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84F70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4F7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равила игры.</w:t>
      </w:r>
      <w:r w:rsidR="00D0118B" w:rsidRPr="00AD2C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684F70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BC14CC" w:rsidRPr="00AD2CE2">
        <w:rPr>
          <w:rFonts w:ascii="Times New Roman" w:hAnsi="Times New Roman" w:cs="Times New Roman"/>
          <w:sz w:val="26"/>
          <w:szCs w:val="26"/>
          <w:shd w:val="clear" w:color="auto" w:fill="FFFFFF"/>
        </w:rPr>
        <w:t>узыкально-игровой образ. Согласо</w:t>
      </w:r>
      <w:r w:rsidR="00684F70">
        <w:rPr>
          <w:rFonts w:ascii="Times New Roman" w:hAnsi="Times New Roman" w:cs="Times New Roman"/>
          <w:sz w:val="26"/>
          <w:szCs w:val="26"/>
          <w:shd w:val="clear" w:color="auto" w:fill="FFFFFF"/>
        </w:rPr>
        <w:t>ванность</w:t>
      </w:r>
      <w:r w:rsidR="00BC14CC" w:rsidRPr="00AD2C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движения с характером музыкального фрагмента.</w:t>
      </w:r>
    </w:p>
    <w:p w:rsidR="00203320" w:rsidRPr="00D03FB6" w:rsidRDefault="0061524A" w:rsidP="00084DD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Практика: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 «Каравай», «День – ночь», «На оленьих упряжках», «Веселый бубен», «У оленя дом большой», «Снежные карусели», «Лавата», «Шел кроль по лесу».</w:t>
      </w:r>
    </w:p>
    <w:p w:rsidR="00203320" w:rsidRDefault="00203320" w:rsidP="00084DD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4DD2" w:rsidRPr="00AD2CE2" w:rsidRDefault="00684F70" w:rsidP="00084DD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C377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F648C2" w:rsidRPr="00AD2C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648C2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2318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Музыкальные этюды </w:t>
      </w:r>
    </w:p>
    <w:p w:rsidR="00CC7743" w:rsidRPr="00AD2CE2" w:rsidRDefault="00442318" w:rsidP="00CC774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i/>
          <w:iCs/>
          <w:sz w:val="26"/>
          <w:szCs w:val="26"/>
        </w:rPr>
        <w:t>Теория</w:t>
      </w:r>
      <w:r w:rsidR="007A68F0" w:rsidRPr="00AD2CE2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AD2CE2">
        <w:rPr>
          <w:rFonts w:ascii="Times New Roman" w:hAnsi="Times New Roman" w:cs="Times New Roman"/>
          <w:sz w:val="26"/>
          <w:szCs w:val="26"/>
        </w:rPr>
        <w:t xml:space="preserve"> </w:t>
      </w:r>
      <w:r w:rsidR="00C37791">
        <w:rPr>
          <w:rFonts w:ascii="Times New Roman" w:hAnsi="Times New Roman" w:cs="Times New Roman"/>
          <w:sz w:val="26"/>
          <w:szCs w:val="26"/>
        </w:rPr>
        <w:t>Дети выполняют игровые задания, этюды и тем самым раскрывают свою творческую деятельность.</w:t>
      </w:r>
    </w:p>
    <w:p w:rsidR="00442318" w:rsidRPr="00AD2CE2" w:rsidRDefault="00C31C45" w:rsidP="00DC469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hAnsi="Times New Roman" w:cs="Times New Roman"/>
          <w:i/>
          <w:iCs/>
          <w:sz w:val="26"/>
          <w:szCs w:val="26"/>
        </w:rPr>
        <w:t>Практика:</w:t>
      </w:r>
      <w:r w:rsidR="00442318" w:rsidRPr="00AD2CE2">
        <w:rPr>
          <w:rFonts w:ascii="Times New Roman" w:hAnsi="Times New Roman" w:cs="Times New Roman"/>
          <w:sz w:val="26"/>
          <w:szCs w:val="26"/>
        </w:rPr>
        <w:t xml:space="preserve">  </w:t>
      </w:r>
      <w:r w:rsidR="00AD2CE2">
        <w:rPr>
          <w:rFonts w:ascii="Times New Roman" w:hAnsi="Times New Roman" w:cs="Times New Roman"/>
          <w:sz w:val="26"/>
          <w:szCs w:val="26"/>
        </w:rPr>
        <w:t>И</w:t>
      </w:r>
      <w:r w:rsidR="00442318" w:rsidRPr="00AD2CE2">
        <w:rPr>
          <w:rFonts w:ascii="Times New Roman" w:hAnsi="Times New Roman" w:cs="Times New Roman"/>
          <w:sz w:val="26"/>
          <w:szCs w:val="26"/>
        </w:rPr>
        <w:t>гровые упражнения и этюды</w:t>
      </w:r>
      <w:r w:rsidR="00AD2CE2">
        <w:rPr>
          <w:rFonts w:ascii="Times New Roman" w:hAnsi="Times New Roman" w:cs="Times New Roman"/>
          <w:sz w:val="26"/>
          <w:szCs w:val="26"/>
        </w:rPr>
        <w:t>:</w:t>
      </w:r>
      <w:r w:rsidR="00442318" w:rsidRPr="00AD2CE2">
        <w:rPr>
          <w:rFonts w:ascii="Times New Roman" w:hAnsi="Times New Roman" w:cs="Times New Roman"/>
          <w:sz w:val="26"/>
          <w:szCs w:val="26"/>
        </w:rPr>
        <w:t xml:space="preserve"> «Зайчик», «Белочка», «Мячик» (тренировка легкости прыжков); «Лисичка», «Котик» («мягкая», пружинящая ходьба); «Плюшевый медвежонок» (ходьба вперевалочку, ходьба на четвереньках, перекаты с боку на бок, лежа на полу и обхватив колени); «Кот Мурлыка» (развитие гибкости спины).</w:t>
      </w:r>
    </w:p>
    <w:p w:rsidR="008C40D8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61524A" w:rsidRPr="00AD2CE2" w:rsidRDefault="00CB4CC4" w:rsidP="00D2306C">
      <w:pPr>
        <w:shd w:val="clear" w:color="auto" w:fill="FFFFFF"/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3D6B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F648C2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Креативная гимнастика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Теория:</w:t>
      </w:r>
      <w:r w:rsidR="00D2306C" w:rsidRP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D2306C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лемент</w:t>
      </w:r>
      <w:r w:rsid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2306C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партерно</w:t>
      </w:r>
      <w:r w:rsid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2306C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гимнастики</w:t>
      </w:r>
      <w:r w:rsid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306C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выполнения упражнени</w:t>
      </w:r>
      <w:r w:rsidR="003D6B28">
        <w:rPr>
          <w:rFonts w:ascii="Times New Roman" w:eastAsia="Times New Roman" w:hAnsi="Times New Roman" w:cs="Times New Roman"/>
          <w:sz w:val="26"/>
          <w:szCs w:val="26"/>
          <w:lang w:eastAsia="ru-RU"/>
        </w:rPr>
        <w:t>й. Последовательность. Выполнение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движений для выработки гибкости, выворотности, растяжки.</w:t>
      </w:r>
    </w:p>
    <w:p w:rsidR="005F6B9D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Практика:</w:t>
      </w:r>
      <w:r w:rsid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упражнени</w:t>
      </w:r>
      <w:r w:rsidR="00D2306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</w:t>
      </w:r>
      <w:r w:rsidR="003D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ртерной гимнастики на растяжку,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гибкость</w:t>
      </w:r>
      <w:r w:rsidR="003D6B2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выворотность.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D2306C" w:rsidRDefault="00D2306C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D2CE2" w:rsidRDefault="00D2306C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900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F648C2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Эмоции в танце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Теория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: Эмоции в танце. Мимика, жесты. Эмоциональная сфера как средство актерской выразительности.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Практика: </w:t>
      </w:r>
      <w:r w:rsidR="00BC4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зависимости от характера музыкального </w:t>
      </w:r>
      <w:r w:rsidR="00FC0B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произведения, меняется мимика и эмоциональное состояние ребенка.</w:t>
      </w:r>
      <w:r w:rsidR="00BC4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2306C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61524A" w:rsidRPr="00AD2CE2" w:rsidRDefault="00D2306C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A479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F648C2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Элементы народного танца</w:t>
      </w:r>
    </w:p>
    <w:p w:rsidR="001F44B0" w:rsidRPr="001F44B0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Теория: </w:t>
      </w:r>
      <w:r w:rsidR="001F44B0" w:rsidRPr="001F44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Познакомить детей с основами хоровода, его историей, научить элементам основного шага: пяточка – носочек, ковырялоча.</w:t>
      </w:r>
    </w:p>
    <w:p w:rsidR="0061524A" w:rsidRPr="00AD2CE2" w:rsidRDefault="0061524A" w:rsidP="001F44B0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Практика:</w:t>
      </w:r>
      <w:r w:rsidR="001F44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F44B0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аг с носка, шаг на полупальцах, переменный шаг с носка на пятку и обратно, пружинящий шаг</w:t>
      </w:r>
      <w:r w:rsidR="001F44B0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топающий шаг, переменный шаг, плавно уходящий в ковырялочку носок – пятка. Построение в хоровод.</w:t>
      </w:r>
    </w:p>
    <w:p w:rsidR="006C7CBD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61524A" w:rsidRPr="00AD2CE2" w:rsidRDefault="006C7CBD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A479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F648C2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Детские бальные танцы</w:t>
      </w:r>
    </w:p>
    <w:p w:rsidR="0061524A" w:rsidRPr="00AD2CE2" w:rsidRDefault="0061524A" w:rsidP="00DC469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Теория</w:t>
      </w:r>
      <w:r w:rsidR="00C8015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: </w:t>
      </w:r>
      <w:r w:rsidR="00C80157" w:rsidRPr="00C801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Знакомство детей с танцем</w:t>
      </w:r>
      <w:r w:rsidR="00F51369" w:rsidRPr="00C8015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C80157" w:rsidRPr="00C80157">
        <w:rPr>
          <w:rFonts w:ascii="Times New Roman" w:eastAsia="Times New Roman" w:hAnsi="Times New Roman" w:cs="Times New Roman"/>
          <w:sz w:val="26"/>
          <w:szCs w:val="26"/>
          <w:lang w:eastAsia="ru-RU"/>
        </w:rPr>
        <w:t>«Ча-ча-ча»,</w:t>
      </w:r>
      <w:r w:rsidR="00C80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основным шагом и делением на пары.</w:t>
      </w:r>
    </w:p>
    <w:p w:rsidR="0061524A" w:rsidRPr="00AD2CE2" w:rsidRDefault="0061524A" w:rsidP="000D568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 xml:space="preserve">Практика:  </w:t>
      </w:r>
      <w:r w:rsidR="00783D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танцевальных движений «Ча-ча-ча», основного шага танца.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фигур</w:t>
      </w:r>
      <w:r w:rsidR="006C7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3D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деление на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3D3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пары.</w:t>
      </w:r>
    </w:p>
    <w:p w:rsidR="006C7CBD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1524A" w:rsidRPr="00AD2CE2" w:rsidRDefault="006C7CBD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479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F648C2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Элементы эстрадного танца</w:t>
      </w:r>
    </w:p>
    <w:p w:rsidR="0061524A" w:rsidRPr="00AD2CE2" w:rsidRDefault="0061524A" w:rsidP="00DC469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Теория: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E0D1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детей небольших хореографических сценок.</w:t>
      </w:r>
    </w:p>
    <w:p w:rsidR="004E0D1B" w:rsidRPr="00E5208E" w:rsidRDefault="004E0D1B" w:rsidP="004E0D1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Практика:</w:t>
      </w:r>
      <w:r w:rsidR="00E520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520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Выступление детей на открытых занятиях, </w:t>
      </w:r>
      <w:r w:rsidR="00E5208E" w:rsidRPr="00E520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праздниках, новогодних </w:t>
      </w:r>
      <w:r w:rsidR="001D724B" w:rsidRPr="00E520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мероприятиях</w:t>
      </w:r>
      <w:r w:rsidR="00E5208E" w:rsidRPr="00E520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61524A" w:rsidRPr="00E520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61524A" w:rsidRPr="00ED2A3F" w:rsidRDefault="0061524A" w:rsidP="00ED2A3F">
      <w:pPr>
        <w:pStyle w:val="ac"/>
        <w:numPr>
          <w:ilvl w:val="2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2A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Танцевальная мозаика</w:t>
      </w:r>
    </w:p>
    <w:p w:rsidR="00751C2B" w:rsidRPr="00E5208E" w:rsidRDefault="00751C2B" w:rsidP="00751C2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08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Выступление детей на открытых занятиях, праздниках, новогодних мероприятиях. </w:t>
      </w:r>
    </w:p>
    <w:p w:rsidR="00751C2B" w:rsidRPr="00A47968" w:rsidRDefault="00751C2B" w:rsidP="004E0D1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24B" w:rsidRDefault="001D724B" w:rsidP="00FB59AB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9CD" w:rsidRPr="00FB59AB" w:rsidRDefault="001569CD" w:rsidP="00FB59AB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D2CE2">
        <w:rPr>
          <w:rFonts w:ascii="Open Sans" w:eastAsia="Times New Roman" w:hAnsi="Open Sans" w:cs="Open Sans"/>
          <w:b/>
          <w:bCs/>
          <w:sz w:val="28"/>
          <w:szCs w:val="28"/>
          <w:lang w:eastAsia="ru-RU"/>
        </w:rPr>
        <w:t xml:space="preserve"> </w:t>
      </w:r>
    </w:p>
    <w:p w:rsidR="0061524A" w:rsidRPr="00AD2CE2" w:rsidRDefault="0061524A" w:rsidP="00DC469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2CE2" w:rsidRDefault="00AD2CE2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9AB" w:rsidRDefault="00FB59AB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Pr="00AD2CE2" w:rsidRDefault="00D03F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539" w:rsidRPr="00AD2CE2" w:rsidRDefault="0061524A" w:rsidP="009235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23539" w:rsidRPr="00AD2CE2" w:rsidRDefault="0061524A" w:rsidP="00AD2C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Планируемые результаты</w:t>
      </w:r>
    </w:p>
    <w:p w:rsidR="0061524A" w:rsidRPr="00AD2CE2" w:rsidRDefault="0061524A" w:rsidP="006C7C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год обучения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Предметные результаты: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0E4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860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CBD" w:rsidRPr="00860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0D568B" w:rsidRPr="00860E4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1524A" w:rsidRPr="00860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</w:t>
      </w:r>
      <w:r w:rsidR="006C7CBD" w:rsidRPr="00860E42">
        <w:rPr>
          <w:rFonts w:ascii="Times New Roman" w:eastAsia="Times New Roman" w:hAnsi="Times New Roman" w:cs="Times New Roman"/>
          <w:sz w:val="26"/>
          <w:szCs w:val="26"/>
          <w:lang w:eastAsia="ru-RU"/>
        </w:rPr>
        <w:t>ты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умения выражать в движении характер музыки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на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строение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: изящество, тревожность, грусть, безмятежность и восторг и т.д.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24A" w:rsidRPr="00AD2CE2" w:rsidRDefault="000D568B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0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меть 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подбирать точные эпитеты для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выра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жения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ижений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выражать в движении основные средства музыкальной выразительности: темп (разнообразный, а также ускорения и замедления), динамику (усиление и уменьшение звучания, разнообразие динамических оттенков)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соотносить темп движений с темпом музыкального произведения; 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60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готовиться к занятиям, строиться в колонну по одному, находить свое место в строю и входить в зал организованно;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560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приветствовать педагога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музыку,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 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7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ритмично выполнять несложные движения руками и ногами; 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27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выполнять игровые и плясовые движения; </w:t>
      </w:r>
    </w:p>
    <w:p w:rsidR="0061524A" w:rsidRPr="00AD2CE2" w:rsidRDefault="00192DB6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7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начинать и заканчивать движения в соответствии со звучанием музыки</w:t>
      </w:r>
      <w:r w:rsidR="00940A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53D3D" w:rsidRDefault="00753D3D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Личностные результаты:</w:t>
      </w:r>
    </w:p>
    <w:p w:rsidR="0061524A" w:rsidRPr="00AD2CE2" w:rsidRDefault="00940A5D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формирова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учебно-познавательный интерес к новому учебному материалу и способам решения новой задачи;</w:t>
      </w:r>
    </w:p>
    <w:p w:rsidR="0061524A" w:rsidRPr="00AD2CE2" w:rsidRDefault="000246A0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формирова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основы культуры: принятие ценности окружающего мира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24A" w:rsidRPr="00AD2CE2" w:rsidRDefault="000246A0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развивать фантазию, воображение; </w:t>
      </w:r>
    </w:p>
    <w:p w:rsidR="00994801" w:rsidRPr="00AD2CE2" w:rsidRDefault="000246A0" w:rsidP="00940A5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понима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успеха в учебной деятельности, самоанализ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самоконтрол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результата,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соответствия результатов требованиям конкретной задачи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24A" w:rsidRPr="00AD2CE2" w:rsidRDefault="00940A5D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задавать вопросы, работать в парах, коллективе, не создавая проблемных ситуаций.</w:t>
      </w:r>
    </w:p>
    <w:p w:rsidR="00994801" w:rsidRPr="00AD2CE2" w:rsidRDefault="00994801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· 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развивать выносливость, силу воли, координацию и пластику;  </w:t>
      </w:r>
    </w:p>
    <w:p w:rsidR="00994801" w:rsidRPr="00AD2CE2" w:rsidRDefault="00994801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к самооценке на основе критериев успешности учебной деятельности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4801" w:rsidRPr="00AD2CE2" w:rsidRDefault="00994801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формировать навык творческого общения в коллективе;  </w:t>
      </w:r>
    </w:p>
    <w:p w:rsidR="0061524A" w:rsidRPr="00AD2CE2" w:rsidRDefault="00994801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формировать правильную осанку.</w:t>
      </w:r>
    </w:p>
    <w:p w:rsidR="00753D3D" w:rsidRDefault="00753D3D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Метапредметные результаты:</w:t>
      </w:r>
    </w:p>
    <w:p w:rsidR="0061524A" w:rsidRPr="00AD2CE2" w:rsidRDefault="00994801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формирова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ть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мотиваци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 занятиям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61524A" w:rsidRPr="00AD2CE2" w:rsidRDefault="00994801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формирова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ть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навыки здорового и безопасного образа жизни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p w:rsidR="0061524A" w:rsidRPr="00AD2CE2" w:rsidRDefault="00994801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разви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вать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музыкальный слух, эмоциональность и выразительность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p w:rsidR="0065787A" w:rsidRPr="00AD2CE2" w:rsidRDefault="0061524A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44967" w:rsidRPr="00AD2CE2" w:rsidRDefault="0065787A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</w:p>
    <w:p w:rsidR="00994801" w:rsidRPr="00AD2CE2" w:rsidRDefault="00994801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967" w:rsidRPr="00AD2CE2" w:rsidRDefault="00A44967" w:rsidP="00DC4692">
      <w:pPr>
        <w:shd w:val="clear" w:color="auto" w:fill="FFFFFF"/>
        <w:tabs>
          <w:tab w:val="left" w:pos="17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539" w:rsidRDefault="00923539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CBD" w:rsidRDefault="006C7CBD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CBD" w:rsidRDefault="006C7CBD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2CE2" w:rsidRPr="00AD2CE2" w:rsidRDefault="00AD2CE2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994801">
      <w:pPr>
        <w:shd w:val="clear" w:color="auto" w:fill="FFFFFF"/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 xml:space="preserve">Календарный учебный график </w:t>
      </w:r>
      <w:r w:rsidR="005F28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61524A" w:rsidRPr="00AD2CE2" w:rsidRDefault="0061524A" w:rsidP="00DC4692">
      <w:pPr>
        <w:widowControl w:val="0"/>
        <w:shd w:val="clear" w:color="auto" w:fill="FFFFFE"/>
        <w:spacing w:before="398" w:after="0" w:line="240" w:lineRule="auto"/>
        <w:ind w:left="62" w:right="13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670"/>
        <w:gridCol w:w="6543"/>
        <w:gridCol w:w="3118"/>
      </w:tblGrid>
      <w:tr w:rsidR="0061524A" w:rsidRPr="00AD2CE2" w:rsidTr="0061524A">
        <w:trPr>
          <w:trHeight w:val="369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 w:right="24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Основные характеристики образовательного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1524A" w:rsidRPr="00AD2CE2" w:rsidTr="0061524A">
        <w:trPr>
          <w:trHeight w:val="326"/>
          <w:tblCellSpacing w:w="0" w:type="dxa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п/п </w:t>
            </w:r>
          </w:p>
        </w:tc>
        <w:tc>
          <w:tcPr>
            <w:tcW w:w="6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 w:right="24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процесса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1524A" w:rsidRPr="00AD2CE2" w:rsidTr="0061524A">
        <w:trPr>
          <w:trHeight w:val="331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учебных недель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94801"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1524A" w:rsidRPr="00AD2CE2" w:rsidTr="0061524A">
        <w:trPr>
          <w:trHeight w:val="388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учебных дней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03F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24A" w:rsidRPr="00AD2CE2" w:rsidTr="0061524A">
        <w:trPr>
          <w:trHeight w:val="410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часов в неделю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1524A" w:rsidRPr="00AD2CE2" w:rsidTr="0061524A">
        <w:trPr>
          <w:trHeight w:val="437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24A" w:rsidRPr="00AD2CE2" w:rsidTr="0061524A">
        <w:trPr>
          <w:trHeight w:val="374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Недель в 1 полугодии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03F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61524A" w:rsidRPr="00AD2CE2" w:rsidTr="0061524A">
        <w:trPr>
          <w:trHeight w:val="283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Недель во II полугодии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D03FB6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61524A" w:rsidRPr="00AD2CE2" w:rsidTr="0061524A">
        <w:trPr>
          <w:trHeight w:val="335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Начало занятий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10B66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="0061524A"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сентября</w:t>
            </w:r>
          </w:p>
        </w:tc>
      </w:tr>
      <w:tr w:rsidR="0061524A" w:rsidRPr="00AD2CE2" w:rsidTr="0061524A">
        <w:trPr>
          <w:trHeight w:val="1732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ноября,</w:t>
            </w:r>
          </w:p>
          <w:p w:rsidR="00410B66" w:rsidRPr="00AD2CE2" w:rsidRDefault="00410B66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30,31 декабря</w:t>
            </w:r>
          </w:p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1,2,3,4,5,6,7,8 января,</w:t>
            </w:r>
          </w:p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февраля,</w:t>
            </w:r>
          </w:p>
          <w:p w:rsidR="0061524A" w:rsidRPr="00AD2CE2" w:rsidRDefault="0061524A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марта,</w:t>
            </w:r>
          </w:p>
          <w:p w:rsidR="0061524A" w:rsidRPr="00AD2CE2" w:rsidRDefault="00410B66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</w:t>
            </w:r>
            <w:r w:rsidR="0061524A"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мая</w:t>
            </w:r>
          </w:p>
        </w:tc>
      </w:tr>
      <w:tr w:rsidR="0061524A" w:rsidRPr="00AD2CE2" w:rsidTr="0061524A">
        <w:trPr>
          <w:trHeight w:val="571"/>
          <w:tblCellSpacing w:w="0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61524A" w:rsidP="00DC4692">
            <w:pPr>
              <w:widowControl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Окончание учебного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24A" w:rsidRPr="00AD2CE2" w:rsidRDefault="00410B66" w:rsidP="00D03FB6">
            <w:pPr>
              <w:widowControl w:val="0"/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="0061524A" w:rsidRPr="00AD2C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мая</w:t>
            </w:r>
          </w:p>
        </w:tc>
      </w:tr>
    </w:tbl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Default="0061524A" w:rsidP="0099480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Условия реализации программы</w:t>
      </w:r>
    </w:p>
    <w:p w:rsidR="005A62A3" w:rsidRPr="00AD2CE2" w:rsidRDefault="005A62A3" w:rsidP="0099480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Материально-техническое обеспечение: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учебный кабинет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раздевалка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станк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зеркала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скамейки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мячи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скакалки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коврики гимнастические</w:t>
      </w:r>
    </w:p>
    <w:p w:rsidR="00177B44" w:rsidRPr="00AD2CE2" w:rsidRDefault="00177B44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4D9" w:rsidRPr="00AD2CE2" w:rsidRDefault="00DF04D9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Информационное обеспечение:</w:t>
      </w:r>
    </w:p>
    <w:p w:rsidR="00DF04D9" w:rsidRPr="00AD2CE2" w:rsidRDefault="00177B44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-аудио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классическая, современная, эстрадная, игровая музыка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77B44" w:rsidRPr="00AD2CE2" w:rsidRDefault="00177B44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-видео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танцы 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повторялки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танцы с ускорением, </w:t>
      </w:r>
      <w:r w:rsidRPr="00AD2C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open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kids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«Ч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ударики</w:t>
      </w:r>
      <w:r w:rsidR="006C7C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7B44" w:rsidRPr="00AD2CE2" w:rsidRDefault="00177B44" w:rsidP="00DC4692">
      <w:pPr>
        <w:widowControl w:val="0"/>
        <w:shd w:val="clear" w:color="auto" w:fill="FEFFFE"/>
        <w:spacing w:after="0" w:line="240" w:lineRule="auto"/>
        <w:ind w:left="62" w:right="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00FFFF"/>
          <w:lang w:eastAsia="ru-RU"/>
        </w:rPr>
      </w:pPr>
    </w:p>
    <w:p w:rsidR="0061524A" w:rsidRPr="00AD2CE2" w:rsidRDefault="0061524A" w:rsidP="00DC4692">
      <w:pPr>
        <w:widowControl w:val="0"/>
        <w:shd w:val="clear" w:color="auto" w:fill="FEFFFE"/>
        <w:spacing w:after="0" w:line="240" w:lineRule="auto"/>
        <w:ind w:left="62" w:right="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Кадровое обеспечение: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педагог дополнительного образования, имеющий диплом о профессиональной переподготовке по программе «Педагог дополнительного образования детей и взрослых. Хореография»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присвоением квалификации педагог-хореограф.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Методические материалы</w:t>
      </w:r>
    </w:p>
    <w:p w:rsidR="00695C37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Учебно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-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методическое обеспечение образовательной программы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«Танцевальная азбука» 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включает в себя следующее:</w:t>
      </w:r>
      <w:r w:rsidR="00755599"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данная программа, календарно-тематический план, методические пособия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учебные пособия по обучению танца,</w:t>
      </w:r>
      <w:r w:rsidR="00695C37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«Весь мир – это танец»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литература по ритмике</w:t>
      </w:r>
      <w:r w:rsidR="00695C37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5C37" w:rsidRPr="00AD2CE2" w:rsidRDefault="00695C37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Алексеева О.И. Народная хореография как составная компонента музыкального фольклорного наследия</w:t>
      </w:r>
    </w:p>
    <w:p w:rsidR="0061524A" w:rsidRPr="00AD2CE2" w:rsidRDefault="00695C37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Барышникова Т. Азбука хореографии. Методические указания в помощь учащимся и педагогам детских хореографических коллективов, балетных школ и студий</w:t>
      </w:r>
      <w:r w:rsidR="00994801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пластике, описание техники безопасности.</w:t>
      </w:r>
    </w:p>
    <w:p w:rsidR="0012425D" w:rsidRPr="00AD2CE2" w:rsidRDefault="00994801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1524A" w:rsidRPr="00AD2CE2" w:rsidRDefault="0061524A" w:rsidP="00DC469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     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Используемые методы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     </w:t>
      </w:r>
    </w:p>
    <w:p w:rsidR="0061524A" w:rsidRPr="00AD2CE2" w:rsidRDefault="0061524A" w:rsidP="00DC469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Методы, в основе которых лежит способ организации занятия: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 словесные (устное изложение, беседа, рассказ, и т. д.); 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наглядные (показ педагога упражнения или танцевального элемента);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практические (собеседование, практические задания, творческие задания, открытые занятия).</w:t>
      </w:r>
    </w:p>
    <w:p w:rsidR="0012425D" w:rsidRPr="00AD2CE2" w:rsidRDefault="0061524A" w:rsidP="00DC46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2425D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Лопухов А.В.: Основы характерного танца</w:t>
      </w:r>
    </w:p>
    <w:p w:rsidR="0012425D" w:rsidRPr="00AD2CE2" w:rsidRDefault="0012425D" w:rsidP="00DC46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Шипилина И.А.: Хореография в спорте</w:t>
      </w:r>
    </w:p>
    <w:p w:rsidR="0012425D" w:rsidRPr="00AD2CE2" w:rsidRDefault="0012425D" w:rsidP="00DC46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Раздрок</w:t>
      </w:r>
      <w:r w:rsidR="00FB59A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 Л.Л.: Танцуйте на здоровье!</w:t>
      </w:r>
    </w:p>
    <w:p w:rsidR="003044E0" w:rsidRPr="00AD2CE2" w:rsidRDefault="003044E0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Педагогические технологии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Технологии</w:t>
      </w: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практической деятельности, группового обучения, коллективного взаимообучения, дифференцированного обучения, проблемного обучения, дистанционного обучения. 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Формы занятий: </w:t>
      </w:r>
      <w:r w:rsidR="005A78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="005A78AA" w:rsidRPr="005A78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еседа</w:t>
      </w:r>
      <w:r w:rsidR="005A78A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практическое занятие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A20" w:rsidRPr="00AD2CE2" w:rsidRDefault="00765A20" w:rsidP="00765A2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2CE2">
        <w:rPr>
          <w:rFonts w:ascii="Times New Roman" w:eastAsia="Arial Unicode MS" w:hAnsi="Times New Roman" w:cs="Times New Roman"/>
          <w:b/>
          <w:sz w:val="26"/>
          <w:szCs w:val="26"/>
        </w:rPr>
        <w:lastRenderedPageBreak/>
        <w:t>Формы аттестации и контроля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A20" w:rsidRPr="00AD2CE2" w:rsidRDefault="00765A20" w:rsidP="00765A2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момента поступления ребенка в объединение проводится педагогический контроль с </w:t>
      </w:r>
      <w:r w:rsidRPr="00AD2C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целью выявления уровня обучения и развития, формирования танцевальных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способностей ребенка, определения задач индивидуального развития в форме контрольных заданий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темам учебного плана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5A20" w:rsidRPr="00AD2CE2" w:rsidRDefault="00765A20" w:rsidP="00765A20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Формы контроля образовательного процесса составлены на основе образовательной программы «Танцевальная азбука», на обобщение опыта практических занятий с учетом возрастных особенностей детей. </w:t>
      </w:r>
    </w:p>
    <w:p w:rsidR="00765A20" w:rsidRPr="00AD2CE2" w:rsidRDefault="00765A20" w:rsidP="00765A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каждом этапе обучения определены конкретные контрольные задания и четкая оценочная пятибалльная </w:t>
      </w:r>
      <w:bookmarkStart w:id="2" w:name="_Hlk117004186"/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шкала, где</w:t>
      </w:r>
    </w:p>
    <w:p w:rsidR="00765A20" w:rsidRPr="00AD2CE2" w:rsidRDefault="00765A20" w:rsidP="00765A20">
      <w:pPr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1-2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- минимальный уровень</w:t>
      </w:r>
    </w:p>
    <w:p w:rsidR="00765A20" w:rsidRPr="00AD2CE2" w:rsidRDefault="00765A20" w:rsidP="00765A20">
      <w:pPr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3-4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– средний уровень </w:t>
      </w:r>
    </w:p>
    <w:p w:rsidR="00765A20" w:rsidRPr="00AD2CE2" w:rsidRDefault="00765A20" w:rsidP="00765A20">
      <w:pPr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  <w:r w:rsidR="00BE0948" w:rsidRPr="00AD2CE2">
        <w:rPr>
          <w:rFonts w:ascii="Times New Roman" w:hAnsi="Times New Roman" w:cs="Times New Roman"/>
          <w:sz w:val="26"/>
          <w:szCs w:val="26"/>
        </w:rPr>
        <w:t xml:space="preserve"> (Приложение 1)</w:t>
      </w:r>
    </w:p>
    <w:bookmarkEnd w:id="2"/>
    <w:p w:rsidR="00765A20" w:rsidRPr="00AD2CE2" w:rsidRDefault="00765A20" w:rsidP="00765A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C5EEC" w:rsidRPr="00AD2CE2" w:rsidRDefault="006C5EEC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Default="00D03FB6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Pr="00AD2CE2" w:rsidRDefault="00D03FB6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948" w:rsidRPr="00AD2CE2" w:rsidRDefault="00BE0948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38EC" w:rsidRDefault="001038EC" w:rsidP="001038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Default="001038EC" w:rsidP="001038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Список литературы</w:t>
      </w:r>
    </w:p>
    <w:p w:rsidR="005A62A3" w:rsidRDefault="005A62A3" w:rsidP="001038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D03FB6" w:rsidRPr="00D03FB6" w:rsidRDefault="00D03FB6" w:rsidP="001038E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D03FB6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shd w:val="clear" w:color="auto" w:fill="FFFFFF"/>
          <w:lang w:eastAsia="ru-RU"/>
        </w:rPr>
        <w:t>Для педагога:</w:t>
      </w:r>
    </w:p>
    <w:p w:rsidR="0061524A" w:rsidRPr="00AD2CE2" w:rsidRDefault="0061524A" w:rsidP="005A78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E0B9C" w:rsidRPr="00AA4969" w:rsidRDefault="000E0B9C" w:rsidP="000E0B9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7. </w:t>
      </w:r>
      <w:r w:rsidRPr="00AA4969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AA49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0E0B9C" w:rsidRPr="00AA4969" w:rsidRDefault="000E0B9C" w:rsidP="000E0B9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4969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61524A" w:rsidRPr="00AD2CE2" w:rsidRDefault="000E0B9C" w:rsidP="000E0B9C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3" w:name="_Hlk113549901"/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О.И. Народная хореография как составная компонента музыкального фольклорного наследия</w:t>
      </w:r>
      <w:bookmarkEnd w:id="3"/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// Наука. Исскуство. Культура. 2014. № 3.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34-41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524A" w:rsidRPr="00AD2CE2" w:rsidRDefault="000E0B9C" w:rsidP="005A78AA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4" w:name="_Hlk113549948"/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Барышникова Т. Азбука хореографии. Методические указания в помощь учащимся и педагогам детских хореографических коллективов, балетных школ и студий</w:t>
      </w:r>
      <w:bookmarkEnd w:id="4"/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СПб.: "ЛЮКСИ", "РЕСПЕКС", </w:t>
      </w:r>
      <w:r w:rsidR="005A78AA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6. - 256 с.</w:t>
      </w:r>
    </w:p>
    <w:p w:rsidR="0061524A" w:rsidRPr="00AD2CE2" w:rsidRDefault="000E0B9C" w:rsidP="005A78AA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Бахрушина Н.А. Реализация инклюзии на занятиях по хореографии в общеобразовательной школе. // Вестник УГУЭС. Наука, образование, экономика. 2013. № 1(3) 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124-128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524A" w:rsidRPr="00AD2CE2" w:rsidRDefault="000E0B9C" w:rsidP="005A78AA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Лопухов А.В.: Основы характерного танца. - СПб.: Лань: Планета музыки, 2007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0948" w:rsidRPr="00AD2CE2" w:rsidRDefault="000E0B9C" w:rsidP="005A78AA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16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Раздрокина Л.Л.: Танцуйте на здоровье!. - Ростов на/Д: Феникс, 2007.</w:t>
      </w:r>
    </w:p>
    <w:p w:rsidR="0061524A" w:rsidRPr="00AD2CE2" w:rsidRDefault="000E0B9C" w:rsidP="005A78AA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24A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Шипилина И.А.: Хореография в спорте. - Ростов на/Д: Феникс, 2004</w:t>
      </w:r>
      <w:r w:rsidR="00BE0948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524A" w:rsidRDefault="00BE0948" w:rsidP="00BE0948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1524A" w:rsidRPr="00D03FB6" w:rsidRDefault="00D03FB6" w:rsidP="00D03FB6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D03FB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Для родителей и обучающихся</w:t>
      </w:r>
    </w:p>
    <w:p w:rsidR="00D03FB6" w:rsidRPr="00AD2CE2" w:rsidRDefault="00D03FB6" w:rsidP="00D03FB6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Раздрокина Л.Л.: Танцуйте на здоровье!. - Ростов на/Д: Феникс, 2007.</w:t>
      </w:r>
    </w:p>
    <w:p w:rsidR="00D03FB6" w:rsidRPr="00AD2CE2" w:rsidRDefault="00D03FB6" w:rsidP="00D03FB6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Шипилина И.А.: Хореография в спорте. - Ростов на/Д: Феникс, 2004.</w:t>
      </w:r>
    </w:p>
    <w:p w:rsidR="00D95744" w:rsidRPr="00AD2CE2" w:rsidRDefault="00D95744" w:rsidP="00BE094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744" w:rsidRPr="00AD2CE2" w:rsidRDefault="00D95744" w:rsidP="00BE094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744" w:rsidRPr="00AD2CE2" w:rsidRDefault="00D95744" w:rsidP="00BE094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663" w:rsidRDefault="0069366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AA" w:rsidRDefault="005A78AA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663" w:rsidRDefault="0069366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2A3" w:rsidRDefault="005A62A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FB6" w:rsidRPr="00AD2CE2" w:rsidRDefault="00D03FB6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3663" w:rsidRPr="00AD2CE2" w:rsidRDefault="00693663" w:rsidP="00DC4692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524A" w:rsidRPr="00AD2CE2" w:rsidRDefault="0061524A" w:rsidP="000F23C5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Сведения об авторе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1. ФИО  -  Бавыкина Александра Эдуардовна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2  Место работы МБУ ДО ЦТР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Должность - педагог дополнительного образования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Образование – средне-специальное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Педагогический стаж -  5 лет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Квалификационная категория  - </w:t>
      </w:r>
      <w:r w:rsidR="000F23C5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D1BA7" w:rsidRPr="00AD2CE2" w:rsidRDefault="007D1BA7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05D3C" w:rsidRPr="00AD2CE2" w:rsidRDefault="00F05D3C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524A" w:rsidRDefault="0061524A" w:rsidP="000F23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Аннотация</w:t>
      </w:r>
    </w:p>
    <w:p w:rsidR="005A62A3" w:rsidRPr="00AD2CE2" w:rsidRDefault="005A62A3" w:rsidP="000F23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D03F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«Танцевальная азбука» художественной направленности, п</w:t>
      </w:r>
      <w:r w:rsidRPr="00AD2CE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редназначена для детей дошкольного возраста.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D1BA7" w:rsidRPr="00AD2CE2" w:rsidRDefault="0061524A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7D1BA7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программы: </w:t>
      </w:r>
      <w:r w:rsidR="007D1BA7"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творческих способностей через развитие музыкально - ритмических и танцевальных движений.</w:t>
      </w:r>
    </w:p>
    <w:p w:rsidR="007D1BA7" w:rsidRPr="00AD2CE2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Задачи</w:t>
      </w:r>
    </w:p>
    <w:p w:rsidR="007D1BA7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Обучающие:</w:t>
      </w:r>
    </w:p>
    <w:p w:rsidR="007D1BA7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бучать дет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 танцевальным движениям;</w:t>
      </w:r>
    </w:p>
    <w:p w:rsidR="007D1BA7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умение слушать музыку, понимать ее настроение, характер, передавать их танцевальными движениями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1BA7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пластику, культуру движения, выразительность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7D1BA7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умение ориентироваться в пространстве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1BA7" w:rsidRPr="00AD2CE2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правильную постановку корпуса, рук, ног, головы.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Воспитательные: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р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у детей активность и самостоятельность, коммуникативные способности.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ф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ормировать общую культуру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ф</w:t>
      </w:r>
      <w:r w:rsidRPr="00442A5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нравственно-эстетические отношения между детьми и взрослыми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оздавать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сотрудничестве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атмосферу радости детского творчества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Развивающие: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творческие способности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D1BA7" w:rsidRDefault="007D1BA7" w:rsidP="007D1BA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узыкальный слух и чувство ритма;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воображение, фантазию.</w:t>
      </w:r>
    </w:p>
    <w:p w:rsidR="007D1BA7" w:rsidRPr="00AD2CE2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D1BA7" w:rsidRPr="00AD2CE2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Основные разделы содержания</w:t>
      </w:r>
    </w:p>
    <w:p w:rsidR="007D1BA7" w:rsidRPr="00AD2CE2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1 . Знакомство с азбукой ритмики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Музыкально-подвижные игры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Музыкальные этюды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Креативна гимнастика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Эмоции в танце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Элементы народного танца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Детские бальные танцы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 Элементы эстрадного танца</w:t>
      </w:r>
    </w:p>
    <w:p w:rsidR="007D1BA7" w:rsidRPr="00AD2CE2" w:rsidRDefault="007D1BA7" w:rsidP="007D1BA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Танцевальная мозаика</w:t>
      </w:r>
    </w:p>
    <w:p w:rsidR="00727A82" w:rsidRPr="00AD2CE2" w:rsidRDefault="0061524A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61524A" w:rsidRPr="00AD2CE2" w:rsidRDefault="00727A82" w:rsidP="00727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</w:t>
      </w:r>
      <w:r w:rsidR="0061524A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Объем программы – 36 часов</w:t>
      </w:r>
    </w:p>
    <w:p w:rsidR="0061524A" w:rsidRPr="00AD2CE2" w:rsidRDefault="0061524A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Срок освоения -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рассчитана на 1 год обучения: 36 часов, из них теории - </w:t>
      </w:r>
      <w:r w:rsidR="007D1BA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часов, практики – 2</w:t>
      </w:r>
      <w:r w:rsidR="007D1BA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часов.</w:t>
      </w: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Адресат</w:t>
      </w:r>
      <w:r w:rsidRPr="00AD2CE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- 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обучающиеся дошкольного возраста  5 –</w:t>
      </w:r>
      <w:r w:rsidR="000F23C5"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лет,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мальчики, так и девочки.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Наполняемость  </w:t>
      </w:r>
      <w:r w:rsidR="007D1B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объединения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D755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55A">
        <w:rPr>
          <w:rFonts w:ascii="Times New Roman" w:eastAsia="Times New Roman" w:hAnsi="Times New Roman" w:cs="Times New Roman"/>
          <w:sz w:val="26"/>
          <w:szCs w:val="26"/>
          <w:lang w:eastAsia="ru-RU"/>
        </w:rPr>
        <w:t>8-11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</w:t>
      </w:r>
    </w:p>
    <w:p w:rsidR="0061524A" w:rsidRPr="00AD2CE2" w:rsidRDefault="0061524A" w:rsidP="00DC4692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Режим занятий  </w:t>
      </w: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одного академического часа – </w:t>
      </w:r>
      <w:r w:rsidR="007D1BA7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</w:t>
      </w:r>
      <w:r w:rsidRPr="00AD2C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количество часов в неделю – 1 час.</w:t>
      </w:r>
    </w:p>
    <w:p w:rsidR="007D1BA7" w:rsidRDefault="0061524A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Занятия проводятся  </w:t>
      </w:r>
      <w:r w:rsidR="007D1BA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</w:t>
      </w:r>
      <w:r w:rsidR="007D1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 по </w:t>
      </w:r>
      <w:r w:rsidR="007D1BA7">
        <w:rPr>
          <w:rFonts w:ascii="Times New Roman" w:eastAsia="Times New Roman" w:hAnsi="Times New Roman" w:cs="Times New Roman"/>
          <w:sz w:val="26"/>
          <w:szCs w:val="26"/>
          <w:lang w:eastAsia="ru-RU"/>
        </w:rPr>
        <w:t>1 часу</w:t>
      </w: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1BA7" w:rsidRPr="00AD2CE2" w:rsidRDefault="007D1BA7" w:rsidP="00DC46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1BA7" w:rsidRPr="00F21A5C" w:rsidRDefault="007D1BA7" w:rsidP="007D1B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F21A5C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</w:t>
      </w:r>
      <w:r w:rsidRPr="00F21A5C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«Танцевальная азбука»</w:t>
      </w:r>
      <w:r w:rsidRPr="00F21A5C">
        <w:rPr>
          <w:rFonts w:ascii="Times New Roman" w:hAnsi="Times New Roman" w:cs="Times New Roman"/>
          <w:sz w:val="26"/>
          <w:szCs w:val="26"/>
        </w:rPr>
        <w:t xml:space="preserve"> направлена на развитие  </w:t>
      </w:r>
      <w:r w:rsidRPr="00F21A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музыкально - ритмических и танцевальных движений ребенка.</w:t>
      </w:r>
    </w:p>
    <w:p w:rsidR="0061524A" w:rsidRPr="00AD2CE2" w:rsidRDefault="0061524A" w:rsidP="000F23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24A" w:rsidRPr="00AD2CE2" w:rsidRDefault="0061524A" w:rsidP="00DC46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программа является составительской, адресована педагогам дополнительного образования и может быть реализована в УДО.</w:t>
      </w:r>
    </w:p>
    <w:p w:rsidR="0061524A" w:rsidRPr="00AD2CE2" w:rsidRDefault="0061524A" w:rsidP="00DC469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24A" w:rsidRPr="00AD2CE2" w:rsidRDefault="0061524A" w:rsidP="00DC46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C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11D13" w:rsidRPr="00AD2CE2" w:rsidRDefault="00C11D13" w:rsidP="00DC46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4692" w:rsidRPr="00AD2CE2" w:rsidRDefault="00DC46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6919" w:rsidRPr="00AD2CE2" w:rsidRDefault="007D691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1BA7" w:rsidRDefault="007D1B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1BA7" w:rsidRDefault="007D1B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1BA7" w:rsidRPr="00AD2CE2" w:rsidRDefault="007D1B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23C5" w:rsidRDefault="000F23C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59AB" w:rsidRPr="00AD2CE2" w:rsidRDefault="00FB59A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 w:rsidP="007B76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D2CE2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7B76F3" w:rsidRPr="00AD2CE2">
        <w:rPr>
          <w:rFonts w:ascii="Times New Roman" w:hAnsi="Times New Roman" w:cs="Times New Roman"/>
          <w:b/>
          <w:sz w:val="26"/>
          <w:szCs w:val="26"/>
        </w:rPr>
        <w:t xml:space="preserve"> 1 </w:t>
      </w: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sz w:val="26"/>
          <w:szCs w:val="26"/>
        </w:rPr>
        <w:t xml:space="preserve">Контрольное задание по теме : </w:t>
      </w:r>
      <w:r w:rsidR="007B76F3" w:rsidRPr="00AD2C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D2CE2">
        <w:rPr>
          <w:rFonts w:ascii="Times New Roman" w:hAnsi="Times New Roman" w:cs="Times New Roman"/>
          <w:b/>
          <w:bCs/>
          <w:sz w:val="26"/>
          <w:szCs w:val="26"/>
        </w:rPr>
        <w:t>Знакомство с азбукой ритмики»</w:t>
      </w:r>
    </w:p>
    <w:p w:rsidR="007B76F3" w:rsidRPr="00AD2CE2" w:rsidRDefault="007B76F3" w:rsidP="000F23C5">
      <w:pPr>
        <w:spacing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454"/>
        <w:gridCol w:w="1950"/>
        <w:gridCol w:w="1950"/>
        <w:gridCol w:w="1951"/>
        <w:gridCol w:w="1950"/>
        <w:gridCol w:w="1951"/>
      </w:tblGrid>
      <w:tr w:rsidR="00693663" w:rsidRPr="00AD2CE2" w:rsidTr="00F24CF6">
        <w:trPr>
          <w:trHeight w:val="610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ФИО</w:t>
            </w: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Ориентирование в пространстве</w:t>
            </w: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Выполнение элементов танцевальных движений</w:t>
            </w: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Музыка, темп, такт</w:t>
            </w: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Упражнения с атрибутами</w:t>
            </w:r>
          </w:p>
        </w:tc>
      </w:tr>
      <w:tr w:rsidR="00693663" w:rsidRPr="00AD2CE2" w:rsidTr="00F24CF6">
        <w:trPr>
          <w:trHeight w:val="175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80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174"/>
        </w:trPr>
        <w:tc>
          <w:tcPr>
            <w:tcW w:w="45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Шкала оценок: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1-2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- минимальный уровень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3-4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– средний уровень 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sz w:val="26"/>
          <w:szCs w:val="26"/>
        </w:rPr>
        <w:t xml:space="preserve">Контрольное задание по теме: </w:t>
      </w:r>
      <w:r w:rsidRPr="00AD2CE2">
        <w:rPr>
          <w:rFonts w:ascii="Times New Roman" w:hAnsi="Times New Roman" w:cs="Times New Roman"/>
          <w:b/>
          <w:bCs/>
          <w:sz w:val="26"/>
          <w:szCs w:val="26"/>
        </w:rPr>
        <w:t>«Креативная гимнастика»</w:t>
      </w:r>
    </w:p>
    <w:p w:rsidR="00F24CF6" w:rsidRPr="00AD2CE2" w:rsidRDefault="00F24CF6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34"/>
        <w:gridCol w:w="1934"/>
        <w:gridCol w:w="1934"/>
        <w:gridCol w:w="1935"/>
        <w:gridCol w:w="1934"/>
        <w:gridCol w:w="1935"/>
      </w:tblGrid>
      <w:tr w:rsidR="00693663" w:rsidRPr="00AD2CE2" w:rsidTr="00F24CF6">
        <w:trPr>
          <w:trHeight w:val="605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Растяжка</w:t>
            </w: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Гибкость</w:t>
            </w: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Выворотность стопы</w:t>
            </w:r>
          </w:p>
        </w:tc>
        <w:tc>
          <w:tcPr>
            <w:tcW w:w="1935" w:type="dxa"/>
          </w:tcPr>
          <w:p w:rsidR="00693663" w:rsidRPr="00AD2CE2" w:rsidRDefault="00693663" w:rsidP="00F24CF6">
            <w:pPr>
              <w:ind w:righ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Танцевальные этюды на полу</w:t>
            </w: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:rsidR="00693663" w:rsidRPr="00AD2CE2" w:rsidRDefault="00693663" w:rsidP="000F23C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Hlk117006244"/>
      <w:r w:rsidRPr="00AD2CE2">
        <w:rPr>
          <w:rFonts w:ascii="Times New Roman" w:hAnsi="Times New Roman" w:cs="Times New Roman"/>
          <w:b/>
          <w:bCs/>
          <w:sz w:val="26"/>
          <w:szCs w:val="26"/>
        </w:rPr>
        <w:t>Шкала оценок: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1-2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- минимальный уровень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3-4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– средний уровень 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</w:p>
    <w:p w:rsidR="00F24CF6" w:rsidRPr="00AD2CE2" w:rsidRDefault="00F24CF6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bookmarkEnd w:id="5"/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sz w:val="26"/>
          <w:szCs w:val="26"/>
        </w:rPr>
        <w:t>Контрольное задание по теме</w:t>
      </w:r>
      <w:r w:rsidRPr="00AD2CE2">
        <w:rPr>
          <w:rFonts w:ascii="Times New Roman" w:hAnsi="Times New Roman" w:cs="Times New Roman"/>
          <w:sz w:val="26"/>
          <w:szCs w:val="26"/>
        </w:rPr>
        <w:t xml:space="preserve">: </w:t>
      </w:r>
      <w:r w:rsidRPr="00AD2CE2">
        <w:rPr>
          <w:rFonts w:ascii="Times New Roman" w:hAnsi="Times New Roman" w:cs="Times New Roman"/>
          <w:b/>
          <w:bCs/>
          <w:sz w:val="26"/>
          <w:szCs w:val="26"/>
        </w:rPr>
        <w:t>«Элементы народного танца»</w:t>
      </w: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567"/>
        <w:gridCol w:w="2409"/>
        <w:gridCol w:w="2410"/>
        <w:gridCol w:w="2410"/>
        <w:gridCol w:w="2410"/>
      </w:tblGrid>
      <w:tr w:rsidR="00693663" w:rsidRPr="00AD2CE2" w:rsidTr="00F24CF6">
        <w:trPr>
          <w:trHeight w:val="602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Перестроение,</w:t>
            </w:r>
          </w:p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полукруг,</w:t>
            </w:r>
          </w:p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колонны</w:t>
            </w: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Позиции </w:t>
            </w:r>
          </w:p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ног</w:t>
            </w: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Маршировка,</w:t>
            </w:r>
          </w:p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Переменный шаг,</w:t>
            </w: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145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108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84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 xml:space="preserve"> Шкала оценок: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1-2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- минимальный уровень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3-4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– средний уровень </w:t>
      </w:r>
    </w:p>
    <w:p w:rsidR="00693663" w:rsidRPr="00AD2CE2" w:rsidRDefault="00693663" w:rsidP="00F24CF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D2CE2">
        <w:rPr>
          <w:rFonts w:ascii="Times New Roman" w:hAnsi="Times New Roman" w:cs="Times New Roman"/>
          <w:b/>
          <w:sz w:val="26"/>
          <w:szCs w:val="26"/>
        </w:rPr>
        <w:t>Контрольное задание по теме: «Элементы бальных танцев»</w:t>
      </w:r>
    </w:p>
    <w:p w:rsidR="00693663" w:rsidRPr="00AD2CE2" w:rsidRDefault="00693663" w:rsidP="000F23C5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567"/>
        <w:gridCol w:w="2409"/>
        <w:gridCol w:w="2410"/>
        <w:gridCol w:w="2410"/>
        <w:gridCol w:w="2410"/>
      </w:tblGrid>
      <w:tr w:rsidR="00693663" w:rsidRPr="00AD2CE2" w:rsidTr="00F24CF6">
        <w:trPr>
          <w:trHeight w:val="455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шаг</w:t>
            </w: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Элементы</w:t>
            </w:r>
          </w:p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Ча-Ча-Ча</w:t>
            </w: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Элементы </w:t>
            </w:r>
          </w:p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sz w:val="26"/>
                <w:szCs w:val="26"/>
              </w:rPr>
              <w:t>Румба</w:t>
            </w: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151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F24CF6">
        <w:trPr>
          <w:trHeight w:val="73"/>
        </w:trPr>
        <w:tc>
          <w:tcPr>
            <w:tcW w:w="56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663" w:rsidRPr="00AD2CE2" w:rsidRDefault="00693663" w:rsidP="00F24CF6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Шкала оценок: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1-2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- минимальный уровень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3-4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– средний уровень 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</w:p>
    <w:p w:rsidR="00693663" w:rsidRPr="00AD2CE2" w:rsidRDefault="00693663" w:rsidP="000F23C5">
      <w:pPr>
        <w:pStyle w:val="ac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93663" w:rsidRPr="00AD2CE2" w:rsidRDefault="00693663" w:rsidP="000F23C5">
      <w:pPr>
        <w:pStyle w:val="ac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Контрольное задание по теме: «Элементы эстрадного танца»</w:t>
      </w:r>
    </w:p>
    <w:p w:rsidR="00693663" w:rsidRPr="00AD2CE2" w:rsidRDefault="00693663" w:rsidP="000F23C5">
      <w:pPr>
        <w:pStyle w:val="ac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b"/>
        <w:tblW w:w="10206" w:type="dxa"/>
        <w:tblInd w:w="108" w:type="dxa"/>
        <w:tblLayout w:type="fixed"/>
        <w:tblLook w:val="04A0"/>
      </w:tblPr>
      <w:tblGrid>
        <w:gridCol w:w="620"/>
        <w:gridCol w:w="1917"/>
        <w:gridCol w:w="1917"/>
        <w:gridCol w:w="1917"/>
        <w:gridCol w:w="1917"/>
        <w:gridCol w:w="1918"/>
      </w:tblGrid>
      <w:tr w:rsidR="00693663" w:rsidRPr="00AD2CE2" w:rsidTr="001128D3">
        <w:trPr>
          <w:trHeight w:val="740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ФИО </w:t>
            </w: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Снижение и подъемы стопы</w:t>
            </w: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Построение фигур, в паре и по одному</w:t>
            </w: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Такт музыки и счет под бубен</w:t>
            </w: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C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Соединение нескольких элементов в танцевальную цепочку</w:t>
            </w: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3663" w:rsidRPr="00AD2CE2" w:rsidTr="001128D3">
        <w:trPr>
          <w:trHeight w:val="73"/>
        </w:trPr>
        <w:tc>
          <w:tcPr>
            <w:tcW w:w="620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8" w:type="dxa"/>
          </w:tcPr>
          <w:p w:rsidR="00693663" w:rsidRPr="00AD2CE2" w:rsidRDefault="00693663" w:rsidP="000F23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Шкала оценок: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1-2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- минимальный уровень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3-4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балла – средний уровень </w:t>
      </w:r>
    </w:p>
    <w:p w:rsidR="00693663" w:rsidRPr="00AD2CE2" w:rsidRDefault="00693663" w:rsidP="000F23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2C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D2CE2"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</w:p>
    <w:p w:rsidR="00693663" w:rsidRPr="00AD2CE2" w:rsidRDefault="00693663" w:rsidP="000F23C5">
      <w:pPr>
        <w:pStyle w:val="ac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93663" w:rsidRPr="00AD2CE2" w:rsidRDefault="00693663" w:rsidP="000F23C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93663" w:rsidRPr="00AD2CE2" w:rsidSect="00DC469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22E" w:rsidRDefault="0023422E" w:rsidP="00DC4692">
      <w:pPr>
        <w:spacing w:after="0" w:line="240" w:lineRule="auto"/>
      </w:pPr>
      <w:r>
        <w:separator/>
      </w:r>
    </w:p>
  </w:endnote>
  <w:endnote w:type="continuationSeparator" w:id="1">
    <w:p w:rsidR="0023422E" w:rsidRDefault="0023422E" w:rsidP="00DC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22E" w:rsidRDefault="0023422E" w:rsidP="00DC4692">
      <w:pPr>
        <w:spacing w:after="0" w:line="240" w:lineRule="auto"/>
      </w:pPr>
      <w:r>
        <w:separator/>
      </w:r>
    </w:p>
  </w:footnote>
  <w:footnote w:type="continuationSeparator" w:id="1">
    <w:p w:rsidR="0023422E" w:rsidRDefault="0023422E" w:rsidP="00DC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15641"/>
    </w:sdtPr>
    <w:sdtContent>
      <w:p w:rsidR="0003727C" w:rsidRDefault="000A6CCA">
        <w:pPr>
          <w:pStyle w:val="a6"/>
          <w:jc w:val="center"/>
        </w:pPr>
        <w:fldSimple w:instr=" PAGE   \* MERGEFORMAT ">
          <w:r w:rsidR="00605BEC">
            <w:rPr>
              <w:noProof/>
            </w:rPr>
            <w:t>2</w:t>
          </w:r>
        </w:fldSimple>
      </w:p>
    </w:sdtContent>
  </w:sdt>
  <w:p w:rsidR="0003727C" w:rsidRDefault="000372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A64"/>
    <w:multiLevelType w:val="multilevel"/>
    <w:tmpl w:val="56DE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D316E"/>
    <w:multiLevelType w:val="hybridMultilevel"/>
    <w:tmpl w:val="E836DBEA"/>
    <w:lvl w:ilvl="0" w:tplc="4A50689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2F2315"/>
    <w:multiLevelType w:val="multilevel"/>
    <w:tmpl w:val="11B4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B2AA5"/>
    <w:multiLevelType w:val="multilevel"/>
    <w:tmpl w:val="C0C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658BA"/>
    <w:multiLevelType w:val="multilevel"/>
    <w:tmpl w:val="56BE15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F53E6"/>
    <w:multiLevelType w:val="multilevel"/>
    <w:tmpl w:val="E68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1417D"/>
    <w:multiLevelType w:val="multilevel"/>
    <w:tmpl w:val="E7C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9E0B82"/>
    <w:multiLevelType w:val="hybridMultilevel"/>
    <w:tmpl w:val="56D4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27C73"/>
    <w:multiLevelType w:val="multilevel"/>
    <w:tmpl w:val="1956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24F17"/>
    <w:multiLevelType w:val="multilevel"/>
    <w:tmpl w:val="CC8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128A5"/>
    <w:multiLevelType w:val="multilevel"/>
    <w:tmpl w:val="EF44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A60"/>
    <w:rsid w:val="0001669D"/>
    <w:rsid w:val="000243EE"/>
    <w:rsid w:val="000246A0"/>
    <w:rsid w:val="0003727C"/>
    <w:rsid w:val="00046B35"/>
    <w:rsid w:val="00047B3F"/>
    <w:rsid w:val="0006243E"/>
    <w:rsid w:val="00084B56"/>
    <w:rsid w:val="00084DD2"/>
    <w:rsid w:val="00084FD7"/>
    <w:rsid w:val="000A6CCA"/>
    <w:rsid w:val="000D568B"/>
    <w:rsid w:val="000E0B9C"/>
    <w:rsid w:val="000E47D7"/>
    <w:rsid w:val="000F23C5"/>
    <w:rsid w:val="00100A60"/>
    <w:rsid w:val="001038EC"/>
    <w:rsid w:val="001128D3"/>
    <w:rsid w:val="0012425D"/>
    <w:rsid w:val="00127A5C"/>
    <w:rsid w:val="00151826"/>
    <w:rsid w:val="001569CD"/>
    <w:rsid w:val="00177B44"/>
    <w:rsid w:val="00183163"/>
    <w:rsid w:val="00192DB6"/>
    <w:rsid w:val="00197A1A"/>
    <w:rsid w:val="001C6527"/>
    <w:rsid w:val="001C6671"/>
    <w:rsid w:val="001D724B"/>
    <w:rsid w:val="001F44B0"/>
    <w:rsid w:val="001F4DA2"/>
    <w:rsid w:val="001F5F7F"/>
    <w:rsid w:val="00203320"/>
    <w:rsid w:val="00230231"/>
    <w:rsid w:val="00232AA9"/>
    <w:rsid w:val="0023422E"/>
    <w:rsid w:val="002355DC"/>
    <w:rsid w:val="00243A12"/>
    <w:rsid w:val="0024558C"/>
    <w:rsid w:val="00254956"/>
    <w:rsid w:val="002664E1"/>
    <w:rsid w:val="00297C30"/>
    <w:rsid w:val="002A4322"/>
    <w:rsid w:val="002B6297"/>
    <w:rsid w:val="002D5C60"/>
    <w:rsid w:val="002D73EE"/>
    <w:rsid w:val="002D755A"/>
    <w:rsid w:val="002E20DD"/>
    <w:rsid w:val="002F783E"/>
    <w:rsid w:val="003044E0"/>
    <w:rsid w:val="003140E9"/>
    <w:rsid w:val="00323ADE"/>
    <w:rsid w:val="00341BE1"/>
    <w:rsid w:val="00393FCE"/>
    <w:rsid w:val="003B0747"/>
    <w:rsid w:val="003D6B28"/>
    <w:rsid w:val="003F4DEC"/>
    <w:rsid w:val="004049EE"/>
    <w:rsid w:val="00406C88"/>
    <w:rsid w:val="00410B66"/>
    <w:rsid w:val="00423738"/>
    <w:rsid w:val="00442318"/>
    <w:rsid w:val="00442A55"/>
    <w:rsid w:val="00474639"/>
    <w:rsid w:val="00494B5B"/>
    <w:rsid w:val="004A70EF"/>
    <w:rsid w:val="004A7F28"/>
    <w:rsid w:val="004D7E1A"/>
    <w:rsid w:val="004E0D1B"/>
    <w:rsid w:val="004E4935"/>
    <w:rsid w:val="004F495A"/>
    <w:rsid w:val="004F7A4E"/>
    <w:rsid w:val="005041B9"/>
    <w:rsid w:val="00517031"/>
    <w:rsid w:val="00522590"/>
    <w:rsid w:val="00560FD3"/>
    <w:rsid w:val="00582D4C"/>
    <w:rsid w:val="005A62A3"/>
    <w:rsid w:val="005A78AA"/>
    <w:rsid w:val="005A7E6C"/>
    <w:rsid w:val="005C3A19"/>
    <w:rsid w:val="005D4BCF"/>
    <w:rsid w:val="005E1989"/>
    <w:rsid w:val="005E5E81"/>
    <w:rsid w:val="005F283A"/>
    <w:rsid w:val="005F6B9D"/>
    <w:rsid w:val="00602843"/>
    <w:rsid w:val="00605BEC"/>
    <w:rsid w:val="0061524A"/>
    <w:rsid w:val="006400A9"/>
    <w:rsid w:val="00641ABA"/>
    <w:rsid w:val="0065787A"/>
    <w:rsid w:val="00682D32"/>
    <w:rsid w:val="00684F70"/>
    <w:rsid w:val="00693663"/>
    <w:rsid w:val="00695C37"/>
    <w:rsid w:val="006A3BB5"/>
    <w:rsid w:val="006C02D3"/>
    <w:rsid w:val="006C5EEC"/>
    <w:rsid w:val="006C722B"/>
    <w:rsid w:val="006C7CBD"/>
    <w:rsid w:val="006F25CC"/>
    <w:rsid w:val="006F6746"/>
    <w:rsid w:val="00727A82"/>
    <w:rsid w:val="00741EB6"/>
    <w:rsid w:val="00751C2B"/>
    <w:rsid w:val="00753D3D"/>
    <w:rsid w:val="00755599"/>
    <w:rsid w:val="00765A20"/>
    <w:rsid w:val="0077074F"/>
    <w:rsid w:val="00783D3D"/>
    <w:rsid w:val="00797010"/>
    <w:rsid w:val="007A3B66"/>
    <w:rsid w:val="007A4D9D"/>
    <w:rsid w:val="007A68F0"/>
    <w:rsid w:val="007A7A6F"/>
    <w:rsid w:val="007B76F3"/>
    <w:rsid w:val="007D1BA7"/>
    <w:rsid w:val="007D6919"/>
    <w:rsid w:val="00803271"/>
    <w:rsid w:val="00815224"/>
    <w:rsid w:val="0081765C"/>
    <w:rsid w:val="0082210F"/>
    <w:rsid w:val="008241A2"/>
    <w:rsid w:val="00827F15"/>
    <w:rsid w:val="0084788E"/>
    <w:rsid w:val="00851AA4"/>
    <w:rsid w:val="00860E42"/>
    <w:rsid w:val="008A6A23"/>
    <w:rsid w:val="008C40D8"/>
    <w:rsid w:val="008F1831"/>
    <w:rsid w:val="00900480"/>
    <w:rsid w:val="009004B5"/>
    <w:rsid w:val="00920DF3"/>
    <w:rsid w:val="00923539"/>
    <w:rsid w:val="00924A38"/>
    <w:rsid w:val="00940A5D"/>
    <w:rsid w:val="00947C3A"/>
    <w:rsid w:val="009621AC"/>
    <w:rsid w:val="00964A3A"/>
    <w:rsid w:val="00994801"/>
    <w:rsid w:val="00995813"/>
    <w:rsid w:val="009C5B52"/>
    <w:rsid w:val="009E661D"/>
    <w:rsid w:val="009F2EF0"/>
    <w:rsid w:val="00A22CC8"/>
    <w:rsid w:val="00A44967"/>
    <w:rsid w:val="00A47968"/>
    <w:rsid w:val="00A83927"/>
    <w:rsid w:val="00A85B88"/>
    <w:rsid w:val="00AA151B"/>
    <w:rsid w:val="00AA4969"/>
    <w:rsid w:val="00AB4BC1"/>
    <w:rsid w:val="00AD2CE2"/>
    <w:rsid w:val="00AE10C5"/>
    <w:rsid w:val="00AE7F2E"/>
    <w:rsid w:val="00B07DC9"/>
    <w:rsid w:val="00B26E4E"/>
    <w:rsid w:val="00B30DE4"/>
    <w:rsid w:val="00B54C04"/>
    <w:rsid w:val="00B60532"/>
    <w:rsid w:val="00B711B9"/>
    <w:rsid w:val="00B85DEA"/>
    <w:rsid w:val="00BC14CC"/>
    <w:rsid w:val="00BC4C64"/>
    <w:rsid w:val="00BD286B"/>
    <w:rsid w:val="00BE0948"/>
    <w:rsid w:val="00BE4830"/>
    <w:rsid w:val="00C11D13"/>
    <w:rsid w:val="00C24E0C"/>
    <w:rsid w:val="00C250AF"/>
    <w:rsid w:val="00C31C45"/>
    <w:rsid w:val="00C37791"/>
    <w:rsid w:val="00C80157"/>
    <w:rsid w:val="00CB16ED"/>
    <w:rsid w:val="00CB469E"/>
    <w:rsid w:val="00CB4CC4"/>
    <w:rsid w:val="00CC6E02"/>
    <w:rsid w:val="00CC7743"/>
    <w:rsid w:val="00CE7B35"/>
    <w:rsid w:val="00D0118B"/>
    <w:rsid w:val="00D03FB6"/>
    <w:rsid w:val="00D2306C"/>
    <w:rsid w:val="00D24971"/>
    <w:rsid w:val="00D24C1F"/>
    <w:rsid w:val="00D415B7"/>
    <w:rsid w:val="00D95744"/>
    <w:rsid w:val="00DC4692"/>
    <w:rsid w:val="00DD7366"/>
    <w:rsid w:val="00DE7074"/>
    <w:rsid w:val="00DF04D9"/>
    <w:rsid w:val="00E10420"/>
    <w:rsid w:val="00E233F6"/>
    <w:rsid w:val="00E3452B"/>
    <w:rsid w:val="00E37481"/>
    <w:rsid w:val="00E4107B"/>
    <w:rsid w:val="00E44672"/>
    <w:rsid w:val="00E5208E"/>
    <w:rsid w:val="00E7617A"/>
    <w:rsid w:val="00E83293"/>
    <w:rsid w:val="00E93D3B"/>
    <w:rsid w:val="00E9545D"/>
    <w:rsid w:val="00E969D7"/>
    <w:rsid w:val="00EC1BBC"/>
    <w:rsid w:val="00ED2A3F"/>
    <w:rsid w:val="00ED3276"/>
    <w:rsid w:val="00EF4B6E"/>
    <w:rsid w:val="00F05D3C"/>
    <w:rsid w:val="00F10367"/>
    <w:rsid w:val="00F1312F"/>
    <w:rsid w:val="00F21A5C"/>
    <w:rsid w:val="00F24CF6"/>
    <w:rsid w:val="00F411FD"/>
    <w:rsid w:val="00F51369"/>
    <w:rsid w:val="00F648C2"/>
    <w:rsid w:val="00F74E85"/>
    <w:rsid w:val="00F8091F"/>
    <w:rsid w:val="00F9725C"/>
    <w:rsid w:val="00FA00D3"/>
    <w:rsid w:val="00FB59AB"/>
    <w:rsid w:val="00FB612B"/>
    <w:rsid w:val="00FC0B87"/>
    <w:rsid w:val="00FC6991"/>
    <w:rsid w:val="00FD105F"/>
    <w:rsid w:val="00FE3FAA"/>
    <w:rsid w:val="00FE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524A"/>
  </w:style>
  <w:style w:type="paragraph" w:customStyle="1" w:styleId="msonormal0">
    <w:name w:val="msonormal"/>
    <w:basedOn w:val="a"/>
    <w:rsid w:val="0061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53476,bqiaagaaeyqcaaagiaiaaapyvgyabrnybgaaaaaaaaaaaaaaaaaaaaaaaaaaaaaaaaaaaaaaaaaaaaaaaaaaaaaaaaaaaaaaaaaaaaaaaaaaaaaaaaaaaaaaaaaaaaaaaaaaaaaaaaaaaaaaaaaaaaaaaaaaaaaaaaaaaaaaaaaaaaaaaaaaaaaaaaaaaaaaaaaaaaaaaaaaaaaaaaaaaaaaaaaaaaaaaaaaaa"/>
    <w:basedOn w:val="a"/>
    <w:rsid w:val="0061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2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524A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692"/>
  </w:style>
  <w:style w:type="paragraph" w:styleId="a8">
    <w:name w:val="footer"/>
    <w:basedOn w:val="a"/>
    <w:link w:val="a9"/>
    <w:uiPriority w:val="99"/>
    <w:semiHidden/>
    <w:unhideWhenUsed/>
    <w:rsid w:val="00DC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4692"/>
  </w:style>
  <w:style w:type="paragraph" w:customStyle="1" w:styleId="aa">
    <w:name w:val="Стиль"/>
    <w:rsid w:val="00DC4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39"/>
    <w:rsid w:val="00693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9366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D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568B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nhideWhenUsed/>
    <w:rsid w:val="008152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15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E41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98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5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C754B-56BE-47D4-BC28-73D20CFF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341</cp:lastModifiedBy>
  <cp:revision>4</cp:revision>
  <dcterms:created xsi:type="dcterms:W3CDTF">2024-09-16T06:30:00Z</dcterms:created>
  <dcterms:modified xsi:type="dcterms:W3CDTF">2024-10-18T04:29:00Z</dcterms:modified>
</cp:coreProperties>
</file>